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B6" w:rsidRDefault="004E4CB6" w:rsidP="00337375">
      <w:pPr>
        <w:spacing w:after="0" w:line="360" w:lineRule="auto"/>
        <w:ind w:left="420"/>
        <w:jc w:val="center"/>
        <w:rPr>
          <w:rFonts w:ascii="Times New Roman" w:hAnsi="Times New Roman"/>
          <w:b/>
          <w:sz w:val="26"/>
          <w:szCs w:val="26"/>
          <w:lang w:val="uk-UA"/>
        </w:rPr>
      </w:pPr>
      <w:bookmarkStart w:id="0" w:name="_GoBack"/>
      <w:bookmarkEnd w:id="0"/>
      <w:r>
        <w:rPr>
          <w:rFonts w:ascii="Times New Roman" w:hAnsi="Times New Roman"/>
          <w:b/>
          <w:sz w:val="26"/>
          <w:szCs w:val="26"/>
          <w:lang w:val="uk-UA"/>
        </w:rPr>
        <w:t>21</w:t>
      </w:r>
      <w:r w:rsidR="00332FFD">
        <w:rPr>
          <w:rFonts w:ascii="Times New Roman" w:hAnsi="Times New Roman"/>
          <w:b/>
          <w:sz w:val="26"/>
          <w:szCs w:val="26"/>
          <w:lang w:val="uk-UA"/>
        </w:rPr>
        <w:t>.06.2020</w:t>
      </w:r>
    </w:p>
    <w:p w:rsidR="002859B6" w:rsidRPr="004E4CB6" w:rsidRDefault="002859B6" w:rsidP="00337375">
      <w:pPr>
        <w:pStyle w:val="21"/>
        <w:spacing w:after="0" w:line="276" w:lineRule="auto"/>
        <w:jc w:val="center"/>
        <w:rPr>
          <w:rFonts w:ascii="Times New Roman" w:hAnsi="Times New Roman" w:cs="Times New Roman"/>
          <w:b/>
          <w:sz w:val="28"/>
          <w:szCs w:val="28"/>
          <w:lang w:val="uk-UA"/>
        </w:rPr>
      </w:pPr>
      <w:r w:rsidRPr="004E4CB6">
        <w:rPr>
          <w:rFonts w:ascii="Times New Roman" w:hAnsi="Times New Roman" w:cs="Times New Roman"/>
          <w:b/>
          <w:sz w:val="28"/>
          <w:szCs w:val="28"/>
          <w:lang w:val="uk-UA"/>
        </w:rPr>
        <w:t>Звіт директора школи Хронік Т.Є.</w:t>
      </w:r>
    </w:p>
    <w:p w:rsidR="002859B6" w:rsidRPr="004E4CB6" w:rsidRDefault="00337375" w:rsidP="00337375">
      <w:pPr>
        <w:pStyle w:val="21"/>
        <w:spacing w:after="0"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роботу закладу в 2019</w:t>
      </w:r>
      <w:r w:rsidR="002859B6" w:rsidRPr="004E4CB6">
        <w:rPr>
          <w:rFonts w:ascii="Times New Roman" w:hAnsi="Times New Roman" w:cs="Times New Roman"/>
          <w:b/>
          <w:sz w:val="28"/>
          <w:szCs w:val="28"/>
          <w:lang w:val="uk-UA"/>
        </w:rPr>
        <w:t>/20</w:t>
      </w:r>
      <w:r>
        <w:rPr>
          <w:rFonts w:ascii="Times New Roman" w:hAnsi="Times New Roman" w:cs="Times New Roman"/>
          <w:b/>
          <w:sz w:val="28"/>
          <w:szCs w:val="28"/>
        </w:rPr>
        <w:t>20</w:t>
      </w:r>
      <w:r w:rsidR="002859B6" w:rsidRPr="004E4CB6">
        <w:rPr>
          <w:rFonts w:ascii="Times New Roman" w:hAnsi="Times New Roman" w:cs="Times New Roman"/>
          <w:b/>
          <w:sz w:val="28"/>
          <w:szCs w:val="28"/>
          <w:lang w:val="uk-UA"/>
        </w:rPr>
        <w:t xml:space="preserve"> навчальному  році</w:t>
      </w:r>
    </w:p>
    <w:p w:rsidR="002859B6" w:rsidRPr="004E4CB6" w:rsidRDefault="002859B6" w:rsidP="00337375">
      <w:pPr>
        <w:pStyle w:val="21"/>
        <w:spacing w:after="0" w:line="276" w:lineRule="auto"/>
        <w:jc w:val="center"/>
        <w:rPr>
          <w:rFonts w:ascii="Times New Roman" w:hAnsi="Times New Roman" w:cs="Times New Roman"/>
          <w:sz w:val="28"/>
          <w:szCs w:val="28"/>
          <w:lang w:val="uk-UA"/>
        </w:rPr>
      </w:pPr>
      <w:r w:rsidRPr="004E4CB6">
        <w:rPr>
          <w:rFonts w:ascii="Times New Roman" w:hAnsi="Times New Roman" w:cs="Times New Roman"/>
          <w:b/>
          <w:sz w:val="28"/>
          <w:szCs w:val="28"/>
          <w:lang w:val="uk-UA"/>
        </w:rPr>
        <w:t>та перспективи розвитку закладу</w:t>
      </w:r>
    </w:p>
    <w:p w:rsidR="002859B6" w:rsidRPr="004E4CB6" w:rsidRDefault="002859B6" w:rsidP="00337375">
      <w:pPr>
        <w:spacing w:after="0"/>
        <w:jc w:val="center"/>
        <w:rPr>
          <w:rFonts w:ascii="Times New Roman" w:hAnsi="Times New Roman" w:cs="Times New Roman"/>
          <w:b/>
          <w:sz w:val="28"/>
          <w:szCs w:val="28"/>
          <w:lang w:val="uk-UA"/>
        </w:rPr>
      </w:pPr>
      <w:r w:rsidRPr="004E4CB6">
        <w:rPr>
          <w:rFonts w:ascii="Times New Roman" w:hAnsi="Times New Roman" w:cs="Times New Roman"/>
          <w:b/>
          <w:sz w:val="28"/>
          <w:szCs w:val="28"/>
          <w:lang w:val="uk-UA"/>
        </w:rPr>
        <w:t>в 20</w:t>
      </w:r>
      <w:r w:rsidR="00337375">
        <w:rPr>
          <w:rFonts w:ascii="Times New Roman" w:hAnsi="Times New Roman" w:cs="Times New Roman"/>
          <w:b/>
          <w:sz w:val="28"/>
          <w:szCs w:val="28"/>
        </w:rPr>
        <w:t>20</w:t>
      </w:r>
      <w:r w:rsidR="00337375">
        <w:rPr>
          <w:rFonts w:ascii="Times New Roman" w:hAnsi="Times New Roman" w:cs="Times New Roman"/>
          <w:b/>
          <w:sz w:val="28"/>
          <w:szCs w:val="28"/>
          <w:lang w:val="uk-UA"/>
        </w:rPr>
        <w:t>/2021</w:t>
      </w:r>
      <w:r w:rsidRPr="004E4CB6">
        <w:rPr>
          <w:rFonts w:ascii="Times New Roman" w:hAnsi="Times New Roman" w:cs="Times New Roman"/>
          <w:b/>
          <w:sz w:val="28"/>
          <w:szCs w:val="28"/>
          <w:lang w:val="uk-UA"/>
        </w:rPr>
        <w:t xml:space="preserve"> навчальному році</w:t>
      </w:r>
    </w:p>
    <w:p w:rsidR="002859B6" w:rsidRDefault="002859B6" w:rsidP="00337375">
      <w:pPr>
        <w:spacing w:after="0"/>
        <w:jc w:val="center"/>
        <w:rPr>
          <w:rFonts w:ascii="Times New Roman" w:hAnsi="Times New Roman"/>
          <w:b/>
          <w:sz w:val="28"/>
          <w:szCs w:val="28"/>
          <w:u w:val="single"/>
          <w:lang w:val="uk-UA"/>
        </w:rPr>
      </w:pPr>
    </w:p>
    <w:p w:rsidR="002859B6" w:rsidRDefault="002859B6" w:rsidP="00337375">
      <w:pPr>
        <w:spacing w:after="0"/>
        <w:jc w:val="center"/>
        <w:rPr>
          <w:rFonts w:ascii="Times New Roman" w:hAnsi="Times New Roman"/>
          <w:b/>
          <w:sz w:val="28"/>
          <w:szCs w:val="28"/>
          <w:u w:val="single"/>
          <w:lang w:val="uk-UA"/>
        </w:rPr>
      </w:pPr>
      <w:r w:rsidRPr="00931CD5">
        <w:rPr>
          <w:rFonts w:ascii="Times New Roman" w:hAnsi="Times New Roman"/>
          <w:b/>
          <w:sz w:val="28"/>
          <w:szCs w:val="28"/>
          <w:u w:val="single"/>
          <w:lang w:val="uk-UA"/>
        </w:rPr>
        <w:t>Вступ</w:t>
      </w:r>
    </w:p>
    <w:p w:rsidR="004E4CB6" w:rsidRPr="00931CD5" w:rsidRDefault="004E4CB6" w:rsidP="00337375">
      <w:pPr>
        <w:spacing w:after="0"/>
        <w:jc w:val="center"/>
        <w:rPr>
          <w:rFonts w:ascii="Times New Roman" w:hAnsi="Times New Roman"/>
          <w:b/>
          <w:sz w:val="28"/>
          <w:szCs w:val="28"/>
          <w:lang w:val="uk-UA"/>
        </w:rPr>
      </w:pPr>
    </w:p>
    <w:p w:rsidR="002859B6" w:rsidRDefault="00337375" w:rsidP="00337375">
      <w:pPr>
        <w:ind w:left="603" w:firstLine="567"/>
        <w:rPr>
          <w:rFonts w:ascii="Times New Roman" w:hAnsi="Times New Roman"/>
          <w:sz w:val="28"/>
          <w:szCs w:val="28"/>
          <w:lang w:val="uk-UA"/>
        </w:rPr>
      </w:pPr>
      <w:r>
        <w:rPr>
          <w:rFonts w:ascii="Times New Roman" w:hAnsi="Times New Roman"/>
          <w:sz w:val="28"/>
          <w:szCs w:val="28"/>
          <w:lang w:val="uk-UA"/>
        </w:rPr>
        <w:t xml:space="preserve">                                  </w:t>
      </w:r>
      <w:r w:rsidR="002859B6" w:rsidRPr="000A2337">
        <w:rPr>
          <w:rFonts w:ascii="Times New Roman" w:hAnsi="Times New Roman"/>
          <w:sz w:val="28"/>
          <w:szCs w:val="28"/>
          <w:lang w:val="uk-UA"/>
        </w:rPr>
        <w:t>Шановні присутні!</w:t>
      </w:r>
    </w:p>
    <w:p w:rsidR="00030D1C" w:rsidRPr="00C86DD3" w:rsidRDefault="00C86DD3" w:rsidP="00C86DD3">
      <w:pPr>
        <w:pStyle w:val="a5"/>
        <w:tabs>
          <w:tab w:val="left" w:pos="0"/>
        </w:tabs>
        <w:ind w:hanging="993"/>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030D1C" w:rsidRPr="00C86DD3">
        <w:rPr>
          <w:rFonts w:ascii="Times New Roman" w:hAnsi="Times New Roman" w:cs="Times New Roman"/>
          <w:sz w:val="28"/>
          <w:szCs w:val="28"/>
          <w:lang w:val="uk-UA"/>
        </w:rPr>
        <w:t>Закінчився черговий навчальний рік. Сьогодні ми зібралися, щоб підвести  підсумки роботи колективу Центру протягом  201</w:t>
      </w:r>
      <w:r w:rsidR="00337375" w:rsidRPr="00C86DD3">
        <w:rPr>
          <w:rFonts w:ascii="Times New Roman" w:hAnsi="Times New Roman" w:cs="Times New Roman"/>
          <w:sz w:val="28"/>
          <w:szCs w:val="28"/>
          <w:lang w:val="uk-UA"/>
        </w:rPr>
        <w:t>9</w:t>
      </w:r>
      <w:r w:rsidR="00030D1C" w:rsidRPr="00C86DD3">
        <w:rPr>
          <w:rFonts w:ascii="Times New Roman" w:hAnsi="Times New Roman" w:cs="Times New Roman"/>
          <w:sz w:val="28"/>
          <w:szCs w:val="28"/>
          <w:lang w:val="uk-UA"/>
        </w:rPr>
        <w:t>– 20</w:t>
      </w:r>
      <w:r w:rsidR="00337375" w:rsidRPr="00C86DD3">
        <w:rPr>
          <w:rFonts w:ascii="Times New Roman" w:hAnsi="Times New Roman" w:cs="Times New Roman"/>
          <w:sz w:val="28"/>
          <w:szCs w:val="28"/>
          <w:lang w:val="uk-UA"/>
        </w:rPr>
        <w:t>20</w:t>
      </w:r>
      <w:r w:rsidR="00030D1C" w:rsidRPr="00C86DD3">
        <w:rPr>
          <w:rFonts w:ascii="Times New Roman" w:hAnsi="Times New Roman" w:cs="Times New Roman"/>
          <w:sz w:val="28"/>
          <w:szCs w:val="28"/>
          <w:lang w:val="uk-UA"/>
        </w:rPr>
        <w:t xml:space="preserve"> </w:t>
      </w:r>
      <w:proofErr w:type="spellStart"/>
      <w:r w:rsidR="00030D1C" w:rsidRPr="00C86DD3">
        <w:rPr>
          <w:rFonts w:ascii="Times New Roman" w:hAnsi="Times New Roman" w:cs="Times New Roman"/>
          <w:sz w:val="28"/>
          <w:szCs w:val="28"/>
          <w:lang w:val="uk-UA"/>
        </w:rPr>
        <w:t>н.р</w:t>
      </w:r>
      <w:proofErr w:type="spellEnd"/>
      <w:r w:rsidR="00030D1C" w:rsidRPr="00C86DD3">
        <w:rPr>
          <w:rFonts w:ascii="Times New Roman" w:hAnsi="Times New Roman" w:cs="Times New Roman"/>
          <w:sz w:val="28"/>
          <w:szCs w:val="28"/>
          <w:lang w:val="uk-UA"/>
        </w:rPr>
        <w:t>.</w:t>
      </w:r>
      <w:r>
        <w:rPr>
          <w:rFonts w:ascii="Times New Roman" w:hAnsi="Times New Roman" w:cs="Times New Roman"/>
          <w:sz w:val="28"/>
          <w:szCs w:val="28"/>
          <w:lang w:val="uk-UA"/>
        </w:rPr>
        <w:t xml:space="preserve"> та</w:t>
      </w:r>
      <w:r w:rsidRPr="00C86DD3">
        <w:rPr>
          <w:rFonts w:ascii="Times New Roman" w:hAnsi="Times New Roman" w:cs="Times New Roman"/>
          <w:sz w:val="24"/>
        </w:rPr>
        <w:t xml:space="preserve"> </w:t>
      </w:r>
      <w:proofErr w:type="spellStart"/>
      <w:r w:rsidRPr="00C86DD3">
        <w:rPr>
          <w:rFonts w:ascii="Times New Roman" w:hAnsi="Times New Roman" w:cs="Times New Roman"/>
          <w:sz w:val="28"/>
          <w:szCs w:val="28"/>
        </w:rPr>
        <w:t>оцінити</w:t>
      </w:r>
      <w:proofErr w:type="spellEnd"/>
      <w:r w:rsidRPr="00C86DD3">
        <w:rPr>
          <w:rFonts w:ascii="Times New Roman" w:hAnsi="Times New Roman" w:cs="Times New Roman"/>
          <w:sz w:val="28"/>
          <w:szCs w:val="28"/>
        </w:rPr>
        <w:t xml:space="preserve"> </w:t>
      </w:r>
      <w:proofErr w:type="spellStart"/>
      <w:r w:rsidRPr="00C86DD3">
        <w:rPr>
          <w:rFonts w:ascii="Times New Roman" w:hAnsi="Times New Roman" w:cs="Times New Roman"/>
          <w:sz w:val="28"/>
          <w:szCs w:val="28"/>
        </w:rPr>
        <w:t>діяльність</w:t>
      </w:r>
      <w:proofErr w:type="spellEnd"/>
      <w:r w:rsidRPr="00C86DD3">
        <w:rPr>
          <w:rFonts w:ascii="Times New Roman" w:hAnsi="Times New Roman" w:cs="Times New Roman"/>
          <w:sz w:val="28"/>
          <w:szCs w:val="28"/>
        </w:rPr>
        <w:t xml:space="preserve"> директора на </w:t>
      </w:r>
      <w:proofErr w:type="spellStart"/>
      <w:r w:rsidRPr="00C86DD3">
        <w:rPr>
          <w:rFonts w:ascii="Times New Roman" w:hAnsi="Times New Roman" w:cs="Times New Roman"/>
          <w:sz w:val="28"/>
          <w:szCs w:val="28"/>
        </w:rPr>
        <w:t>посаді</w:t>
      </w:r>
      <w:proofErr w:type="spellEnd"/>
      <w:r w:rsidRPr="00C86DD3">
        <w:rPr>
          <w:rFonts w:ascii="Times New Roman" w:hAnsi="Times New Roman" w:cs="Times New Roman"/>
          <w:sz w:val="28"/>
          <w:szCs w:val="28"/>
        </w:rPr>
        <w:t>.</w:t>
      </w:r>
    </w:p>
    <w:p w:rsidR="00C86DD3" w:rsidRPr="00C86DD3" w:rsidRDefault="00C86DD3" w:rsidP="00C86DD3">
      <w:pPr>
        <w:pStyle w:val="a5"/>
        <w:ind w:firstLine="708"/>
        <w:jc w:val="both"/>
        <w:rPr>
          <w:rFonts w:ascii="Times New Roman" w:hAnsi="Times New Roman"/>
          <w:sz w:val="28"/>
          <w:szCs w:val="28"/>
        </w:rPr>
      </w:pPr>
      <w:r w:rsidRPr="00C86DD3">
        <w:rPr>
          <w:rFonts w:ascii="Times New Roman" w:hAnsi="Times New Roman"/>
          <w:sz w:val="28"/>
          <w:szCs w:val="28"/>
        </w:rPr>
        <w:t xml:space="preserve">На </w:t>
      </w:r>
      <w:proofErr w:type="spellStart"/>
      <w:r w:rsidRPr="00C86DD3">
        <w:rPr>
          <w:rFonts w:ascii="Times New Roman" w:hAnsi="Times New Roman"/>
          <w:sz w:val="28"/>
          <w:szCs w:val="28"/>
        </w:rPr>
        <w:t>цих</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загальних</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зборах</w:t>
      </w:r>
      <w:proofErr w:type="spellEnd"/>
      <w:r w:rsidRPr="00C86DD3">
        <w:rPr>
          <w:rFonts w:ascii="Times New Roman" w:hAnsi="Times New Roman"/>
          <w:sz w:val="28"/>
          <w:szCs w:val="28"/>
        </w:rPr>
        <w:t xml:space="preserve"> ми </w:t>
      </w:r>
      <w:proofErr w:type="spellStart"/>
      <w:r w:rsidRPr="00C86DD3">
        <w:rPr>
          <w:rFonts w:ascii="Times New Roman" w:hAnsi="Times New Roman"/>
          <w:sz w:val="28"/>
          <w:szCs w:val="28"/>
        </w:rPr>
        <w:t>керуємося</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Положен</w:t>
      </w:r>
      <w:r w:rsidRPr="00C86DD3">
        <w:rPr>
          <w:rFonts w:ascii="Times New Roman" w:hAnsi="Times New Roman"/>
          <w:sz w:val="28"/>
          <w:szCs w:val="28"/>
        </w:rPr>
        <w:softHyphen/>
        <w:t>ням</w:t>
      </w:r>
      <w:proofErr w:type="spellEnd"/>
      <w:r w:rsidRPr="00C86DD3">
        <w:rPr>
          <w:rFonts w:ascii="Times New Roman" w:hAnsi="Times New Roman"/>
          <w:sz w:val="28"/>
          <w:szCs w:val="28"/>
        </w:rPr>
        <w:t xml:space="preserve"> про порядок </w:t>
      </w:r>
      <w:proofErr w:type="spellStart"/>
      <w:r w:rsidRPr="00C86DD3">
        <w:rPr>
          <w:rFonts w:ascii="Times New Roman" w:hAnsi="Times New Roman"/>
          <w:sz w:val="28"/>
          <w:szCs w:val="28"/>
        </w:rPr>
        <w:t>звітування</w:t>
      </w:r>
      <w:proofErr w:type="spellEnd"/>
      <w:r w:rsidRPr="00C86DD3">
        <w:rPr>
          <w:rFonts w:ascii="Times New Roman" w:hAnsi="Times New Roman"/>
          <w:sz w:val="28"/>
          <w:szCs w:val="28"/>
        </w:rPr>
        <w:t xml:space="preserve"> директора перед </w:t>
      </w:r>
      <w:proofErr w:type="spellStart"/>
      <w:r w:rsidRPr="00C86DD3">
        <w:rPr>
          <w:rFonts w:ascii="Times New Roman" w:hAnsi="Times New Roman"/>
          <w:sz w:val="28"/>
          <w:szCs w:val="28"/>
        </w:rPr>
        <w:t>трудовим</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колективом</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представниками</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громадського</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самоврядування</w:t>
      </w:r>
      <w:proofErr w:type="spellEnd"/>
      <w:r w:rsidRPr="00C86DD3">
        <w:rPr>
          <w:rFonts w:ascii="Times New Roman" w:hAnsi="Times New Roman"/>
          <w:sz w:val="28"/>
          <w:szCs w:val="28"/>
        </w:rPr>
        <w:t xml:space="preserve"> закладу </w:t>
      </w:r>
      <w:proofErr w:type="spellStart"/>
      <w:r w:rsidRPr="00C86DD3">
        <w:rPr>
          <w:rFonts w:ascii="Times New Roman" w:hAnsi="Times New Roman"/>
          <w:sz w:val="28"/>
          <w:szCs w:val="28"/>
        </w:rPr>
        <w:t>щодо</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своєї</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діяльності</w:t>
      </w:r>
      <w:proofErr w:type="spellEnd"/>
      <w:r w:rsidRPr="00C86DD3">
        <w:rPr>
          <w:rFonts w:ascii="Times New Roman" w:hAnsi="Times New Roman"/>
          <w:sz w:val="28"/>
          <w:szCs w:val="28"/>
        </w:rPr>
        <w:t xml:space="preserve"> на </w:t>
      </w:r>
      <w:proofErr w:type="spellStart"/>
      <w:r w:rsidRPr="00C86DD3">
        <w:rPr>
          <w:rFonts w:ascii="Times New Roman" w:hAnsi="Times New Roman"/>
          <w:sz w:val="28"/>
          <w:szCs w:val="28"/>
        </w:rPr>
        <w:t>посаді</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протягом</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навчаль</w:t>
      </w:r>
      <w:r w:rsidRPr="00C86DD3">
        <w:rPr>
          <w:rFonts w:ascii="Times New Roman" w:hAnsi="Times New Roman"/>
          <w:sz w:val="28"/>
          <w:szCs w:val="28"/>
        </w:rPr>
        <w:softHyphen/>
        <w:t>ного</w:t>
      </w:r>
      <w:proofErr w:type="spellEnd"/>
      <w:r w:rsidRPr="00C86DD3">
        <w:rPr>
          <w:rFonts w:ascii="Times New Roman" w:hAnsi="Times New Roman"/>
          <w:sz w:val="28"/>
          <w:szCs w:val="28"/>
        </w:rPr>
        <w:t xml:space="preserve"> року, яке </w:t>
      </w:r>
      <w:proofErr w:type="spellStart"/>
      <w:r w:rsidRPr="00C86DD3">
        <w:rPr>
          <w:rFonts w:ascii="Times New Roman" w:hAnsi="Times New Roman"/>
          <w:sz w:val="28"/>
          <w:szCs w:val="28"/>
        </w:rPr>
        <w:t>було</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затверджено</w:t>
      </w:r>
      <w:proofErr w:type="spellEnd"/>
      <w:r w:rsidRPr="00C86DD3">
        <w:rPr>
          <w:rFonts w:ascii="Times New Roman" w:hAnsi="Times New Roman"/>
          <w:sz w:val="28"/>
          <w:szCs w:val="28"/>
        </w:rPr>
        <w:t xml:space="preserve"> наказом №178 </w:t>
      </w:r>
      <w:proofErr w:type="spellStart"/>
      <w:r w:rsidRPr="00C86DD3">
        <w:rPr>
          <w:rFonts w:ascii="Times New Roman" w:hAnsi="Times New Roman"/>
          <w:sz w:val="28"/>
          <w:szCs w:val="28"/>
        </w:rPr>
        <w:t>від</w:t>
      </w:r>
      <w:proofErr w:type="spellEnd"/>
      <w:r w:rsidRPr="00C86DD3">
        <w:rPr>
          <w:rFonts w:ascii="Times New Roman" w:hAnsi="Times New Roman"/>
          <w:sz w:val="28"/>
          <w:szCs w:val="28"/>
        </w:rPr>
        <w:t xml:space="preserve"> 23.03.2005 року </w:t>
      </w:r>
      <w:proofErr w:type="spellStart"/>
      <w:r w:rsidRPr="00C86DD3">
        <w:rPr>
          <w:rFonts w:ascii="Times New Roman" w:hAnsi="Times New Roman"/>
          <w:sz w:val="28"/>
          <w:szCs w:val="28"/>
        </w:rPr>
        <w:t>Міністерством</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освіти</w:t>
      </w:r>
      <w:proofErr w:type="spellEnd"/>
      <w:r w:rsidRPr="00C86DD3">
        <w:rPr>
          <w:rFonts w:ascii="Times New Roman" w:hAnsi="Times New Roman"/>
          <w:sz w:val="28"/>
          <w:szCs w:val="28"/>
        </w:rPr>
        <w:t xml:space="preserve"> </w:t>
      </w:r>
      <w:proofErr w:type="spellStart"/>
      <w:r w:rsidRPr="00C86DD3">
        <w:rPr>
          <w:rFonts w:ascii="Times New Roman" w:hAnsi="Times New Roman"/>
          <w:sz w:val="28"/>
          <w:szCs w:val="28"/>
        </w:rPr>
        <w:t>і</w:t>
      </w:r>
      <w:proofErr w:type="spellEnd"/>
      <w:r w:rsidRPr="00C86DD3">
        <w:rPr>
          <w:rFonts w:ascii="Times New Roman" w:hAnsi="Times New Roman"/>
          <w:sz w:val="28"/>
          <w:szCs w:val="28"/>
        </w:rPr>
        <w:t xml:space="preserve"> науки </w:t>
      </w:r>
      <w:proofErr w:type="spellStart"/>
      <w:r w:rsidRPr="00C86DD3">
        <w:rPr>
          <w:rFonts w:ascii="Times New Roman" w:hAnsi="Times New Roman"/>
          <w:sz w:val="28"/>
          <w:szCs w:val="28"/>
        </w:rPr>
        <w:t>України</w:t>
      </w:r>
      <w:proofErr w:type="spellEnd"/>
      <w:r w:rsidRPr="00C86DD3">
        <w:rPr>
          <w:rFonts w:ascii="Times New Roman" w:hAnsi="Times New Roman"/>
          <w:sz w:val="28"/>
          <w:szCs w:val="28"/>
        </w:rPr>
        <w:t>.</w:t>
      </w:r>
    </w:p>
    <w:p w:rsidR="008A17C9" w:rsidRDefault="002859B6" w:rsidP="008A17C9">
      <w:pPr>
        <w:spacing w:line="276" w:lineRule="auto"/>
        <w:ind w:firstLine="709"/>
        <w:jc w:val="both"/>
        <w:rPr>
          <w:rFonts w:ascii="Times New Roman" w:hAnsi="Times New Roman" w:cs="Times New Roman"/>
          <w:sz w:val="28"/>
          <w:szCs w:val="28"/>
        </w:rPr>
      </w:pPr>
      <w:r w:rsidRPr="000A2337">
        <w:rPr>
          <w:rFonts w:ascii="Times New Roman" w:hAnsi="Times New Roman"/>
          <w:sz w:val="28"/>
          <w:szCs w:val="28"/>
          <w:lang w:val="uk-UA"/>
        </w:rPr>
        <w:t xml:space="preserve">У своїй діяльності протягом звітного періоду, </w:t>
      </w:r>
      <w:r w:rsidR="008A17C9">
        <w:rPr>
          <w:rStyle w:val="a7"/>
          <w:rFonts w:eastAsiaTheme="minorHAnsi"/>
          <w:sz w:val="28"/>
          <w:szCs w:val="28"/>
        </w:rPr>
        <w:t xml:space="preserve">заклад </w:t>
      </w:r>
      <w:proofErr w:type="spellStart"/>
      <w:r w:rsidR="008A17C9">
        <w:rPr>
          <w:rStyle w:val="a7"/>
          <w:rFonts w:eastAsiaTheme="minorHAnsi"/>
          <w:sz w:val="28"/>
          <w:szCs w:val="28"/>
        </w:rPr>
        <w:t>керував</w:t>
      </w:r>
      <w:r w:rsidR="008A17C9" w:rsidRPr="003E1BDD">
        <w:rPr>
          <w:rStyle w:val="a7"/>
          <w:rFonts w:eastAsiaTheme="minorHAnsi"/>
          <w:sz w:val="28"/>
          <w:szCs w:val="28"/>
        </w:rPr>
        <w:t>ся</w:t>
      </w:r>
      <w:proofErr w:type="spellEnd"/>
      <w:r w:rsidR="008A17C9" w:rsidRPr="003E1BDD">
        <w:rPr>
          <w:rStyle w:val="a7"/>
          <w:rFonts w:eastAsiaTheme="minorHAnsi"/>
          <w:sz w:val="28"/>
          <w:szCs w:val="28"/>
        </w:rPr>
        <w:t xml:space="preserve"> </w:t>
      </w:r>
      <w:proofErr w:type="spellStart"/>
      <w:r w:rsidR="008A17C9" w:rsidRPr="003E1BDD">
        <w:rPr>
          <w:rStyle w:val="a7"/>
          <w:rFonts w:eastAsiaTheme="minorHAnsi"/>
          <w:sz w:val="28"/>
          <w:szCs w:val="28"/>
        </w:rPr>
        <w:t>Конституцією</w:t>
      </w:r>
      <w:proofErr w:type="spellEnd"/>
      <w:r w:rsidR="008A17C9" w:rsidRPr="003E1BDD">
        <w:rPr>
          <w:rStyle w:val="a7"/>
          <w:rFonts w:eastAsiaTheme="minorHAnsi"/>
          <w:sz w:val="28"/>
          <w:szCs w:val="28"/>
        </w:rPr>
        <w:t xml:space="preserve"> </w:t>
      </w:r>
      <w:proofErr w:type="spellStart"/>
      <w:r w:rsidR="008A17C9" w:rsidRPr="003E1BDD">
        <w:rPr>
          <w:rStyle w:val="a7"/>
          <w:rFonts w:eastAsiaTheme="minorHAnsi"/>
          <w:sz w:val="28"/>
          <w:szCs w:val="28"/>
        </w:rPr>
        <w:t>України</w:t>
      </w:r>
      <w:proofErr w:type="spellEnd"/>
      <w:r w:rsidR="008A17C9" w:rsidRPr="003E1BDD">
        <w:rPr>
          <w:rStyle w:val="a7"/>
          <w:rFonts w:eastAsiaTheme="minorHAnsi"/>
          <w:sz w:val="28"/>
          <w:szCs w:val="28"/>
        </w:rPr>
        <w:t xml:space="preserve">, законами </w:t>
      </w:r>
      <w:proofErr w:type="spellStart"/>
      <w:r w:rsidR="008A17C9" w:rsidRPr="005F078D">
        <w:rPr>
          <w:rStyle w:val="a7"/>
          <w:rFonts w:eastAsiaTheme="minorHAnsi"/>
          <w:sz w:val="28"/>
          <w:szCs w:val="28"/>
        </w:rPr>
        <w:t>України</w:t>
      </w:r>
      <w:proofErr w:type="spellEnd"/>
      <w:r w:rsidR="008A17C9" w:rsidRPr="005F078D">
        <w:rPr>
          <w:rStyle w:val="a7"/>
          <w:rFonts w:eastAsiaTheme="minorHAnsi"/>
          <w:sz w:val="28"/>
          <w:szCs w:val="28"/>
        </w:rPr>
        <w:t xml:space="preserve"> </w:t>
      </w:r>
      <w:r w:rsidR="008A17C9" w:rsidRPr="005F078D">
        <w:rPr>
          <w:rFonts w:ascii="Times New Roman" w:hAnsi="Times New Roman" w:cs="Times New Roman"/>
          <w:sz w:val="28"/>
          <w:szCs w:val="28"/>
        </w:rPr>
        <w:t xml:space="preserve">"Про </w:t>
      </w:r>
      <w:proofErr w:type="spellStart"/>
      <w:r w:rsidR="008A17C9" w:rsidRPr="005F078D">
        <w:rPr>
          <w:rFonts w:ascii="Times New Roman" w:hAnsi="Times New Roman" w:cs="Times New Roman"/>
          <w:sz w:val="28"/>
          <w:szCs w:val="28"/>
        </w:rPr>
        <w:t>освіт</w:t>
      </w:r>
      <w:r w:rsidR="008A17C9">
        <w:rPr>
          <w:rFonts w:ascii="Times New Roman" w:hAnsi="Times New Roman" w:cs="Times New Roman"/>
          <w:sz w:val="28"/>
          <w:szCs w:val="28"/>
        </w:rPr>
        <w:t>у</w:t>
      </w:r>
      <w:proofErr w:type="spellEnd"/>
      <w:r w:rsidR="008A17C9" w:rsidRPr="005F078D">
        <w:rPr>
          <w:rFonts w:ascii="Times New Roman" w:hAnsi="Times New Roman" w:cs="Times New Roman"/>
          <w:sz w:val="28"/>
          <w:szCs w:val="28"/>
        </w:rPr>
        <w:t>"</w:t>
      </w:r>
      <w:r w:rsidR="008A17C9">
        <w:rPr>
          <w:rFonts w:ascii="Times New Roman" w:hAnsi="Times New Roman" w:cs="Times New Roman"/>
          <w:sz w:val="28"/>
          <w:szCs w:val="28"/>
        </w:rPr>
        <w:t xml:space="preserve">, </w:t>
      </w:r>
      <w:r w:rsidR="008A17C9" w:rsidRPr="005F078D">
        <w:rPr>
          <w:rFonts w:ascii="Times New Roman" w:hAnsi="Times New Roman" w:cs="Times New Roman"/>
          <w:sz w:val="28"/>
          <w:szCs w:val="28"/>
        </w:rPr>
        <w:t xml:space="preserve">"Про </w:t>
      </w:r>
      <w:proofErr w:type="spellStart"/>
      <w:r w:rsidR="008A17C9">
        <w:rPr>
          <w:rFonts w:ascii="Times New Roman" w:hAnsi="Times New Roman" w:cs="Times New Roman"/>
          <w:sz w:val="28"/>
          <w:szCs w:val="28"/>
        </w:rPr>
        <w:t>повну</w:t>
      </w:r>
      <w:proofErr w:type="spellEnd"/>
      <w:r w:rsidR="008A17C9">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загальну</w:t>
      </w:r>
      <w:proofErr w:type="spellEnd"/>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середню</w:t>
      </w:r>
      <w:proofErr w:type="spellEnd"/>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освіту</w:t>
      </w:r>
      <w:proofErr w:type="spellEnd"/>
      <w:r w:rsidR="008A17C9" w:rsidRPr="005F078D">
        <w:rPr>
          <w:rFonts w:ascii="Times New Roman" w:hAnsi="Times New Roman" w:cs="Times New Roman"/>
          <w:sz w:val="28"/>
          <w:szCs w:val="28"/>
        </w:rPr>
        <w:t>", "</w:t>
      </w:r>
      <w:r w:rsidR="008A17C9">
        <w:rPr>
          <w:rFonts w:ascii="Times New Roman" w:hAnsi="Times New Roman" w:cs="Times New Roman"/>
          <w:sz w:val="28"/>
          <w:szCs w:val="28"/>
        </w:rPr>
        <w:t xml:space="preserve">Про </w:t>
      </w:r>
      <w:proofErr w:type="spellStart"/>
      <w:r w:rsidR="008A17C9">
        <w:rPr>
          <w:rFonts w:ascii="Times New Roman" w:hAnsi="Times New Roman" w:cs="Times New Roman"/>
          <w:sz w:val="28"/>
          <w:szCs w:val="28"/>
        </w:rPr>
        <w:t>дошкільну</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освіту</w:t>
      </w:r>
      <w:proofErr w:type="spellEnd"/>
      <w:r w:rsidR="008A17C9" w:rsidRPr="005F078D">
        <w:rPr>
          <w:rFonts w:ascii="Times New Roman" w:hAnsi="Times New Roman" w:cs="Times New Roman"/>
          <w:sz w:val="28"/>
          <w:szCs w:val="28"/>
        </w:rPr>
        <w:t>"</w:t>
      </w:r>
      <w:r w:rsidR="008A17C9">
        <w:rPr>
          <w:rFonts w:ascii="Times New Roman" w:hAnsi="Times New Roman" w:cs="Times New Roman"/>
          <w:sz w:val="28"/>
          <w:szCs w:val="28"/>
        </w:rPr>
        <w:t xml:space="preserve">,  </w:t>
      </w:r>
      <w:r w:rsidR="008A17C9" w:rsidRPr="005F078D">
        <w:rPr>
          <w:rFonts w:ascii="Times New Roman" w:hAnsi="Times New Roman" w:cs="Times New Roman"/>
          <w:sz w:val="28"/>
          <w:szCs w:val="28"/>
        </w:rPr>
        <w:t xml:space="preserve">"Про </w:t>
      </w:r>
      <w:proofErr w:type="spellStart"/>
      <w:r w:rsidR="008A17C9" w:rsidRPr="005F078D">
        <w:rPr>
          <w:rFonts w:ascii="Times New Roman" w:hAnsi="Times New Roman" w:cs="Times New Roman"/>
          <w:sz w:val="28"/>
          <w:szCs w:val="28"/>
        </w:rPr>
        <w:t>охорону</w:t>
      </w:r>
      <w:proofErr w:type="spellEnd"/>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дитинства</w:t>
      </w:r>
      <w:proofErr w:type="spellEnd"/>
      <w:r w:rsidR="008A17C9" w:rsidRPr="005F078D">
        <w:rPr>
          <w:rFonts w:ascii="Times New Roman" w:hAnsi="Times New Roman" w:cs="Times New Roman"/>
          <w:sz w:val="28"/>
          <w:szCs w:val="28"/>
        </w:rPr>
        <w:t>", "</w:t>
      </w:r>
      <w:r w:rsidR="008A17C9">
        <w:rPr>
          <w:rFonts w:ascii="Times New Roman" w:hAnsi="Times New Roman" w:cs="Times New Roman"/>
          <w:sz w:val="28"/>
          <w:szCs w:val="28"/>
        </w:rPr>
        <w:t xml:space="preserve">Про </w:t>
      </w:r>
      <w:proofErr w:type="spellStart"/>
      <w:r w:rsidR="008A17C9">
        <w:rPr>
          <w:rFonts w:ascii="Times New Roman" w:hAnsi="Times New Roman" w:cs="Times New Roman"/>
          <w:sz w:val="28"/>
          <w:szCs w:val="28"/>
        </w:rPr>
        <w:t>реабілітацію</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осіб</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з</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інвалідністю</w:t>
      </w:r>
      <w:proofErr w:type="spellEnd"/>
      <w:r w:rsidR="008A17C9">
        <w:rPr>
          <w:rFonts w:ascii="Times New Roman" w:hAnsi="Times New Roman" w:cs="Times New Roman"/>
          <w:sz w:val="28"/>
          <w:szCs w:val="28"/>
        </w:rPr>
        <w:t xml:space="preserve"> в </w:t>
      </w:r>
      <w:proofErr w:type="spellStart"/>
      <w:r w:rsidR="008A17C9">
        <w:rPr>
          <w:rFonts w:ascii="Times New Roman" w:hAnsi="Times New Roman" w:cs="Times New Roman"/>
          <w:sz w:val="28"/>
          <w:szCs w:val="28"/>
        </w:rPr>
        <w:t>Україні</w:t>
      </w:r>
      <w:proofErr w:type="spellEnd"/>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нормативно</w:t>
      </w:r>
      <w:r w:rsidR="008A17C9" w:rsidRPr="003E1BDD">
        <w:rPr>
          <w:rFonts w:ascii="Times New Roman" w:hAnsi="Times New Roman" w:cs="Times New Roman"/>
          <w:sz w:val="28"/>
          <w:szCs w:val="28"/>
        </w:rPr>
        <w:t>-правовими</w:t>
      </w:r>
      <w:proofErr w:type="spellEnd"/>
      <w:r w:rsidR="008A17C9" w:rsidRPr="003E1BDD">
        <w:rPr>
          <w:rFonts w:ascii="Times New Roman" w:hAnsi="Times New Roman" w:cs="Times New Roman"/>
          <w:sz w:val="28"/>
          <w:szCs w:val="28"/>
        </w:rPr>
        <w:t xml:space="preserve"> актами Президента </w:t>
      </w:r>
      <w:proofErr w:type="spellStart"/>
      <w:r w:rsidR="008A17C9" w:rsidRPr="003E1BDD">
        <w:rPr>
          <w:rFonts w:ascii="Times New Roman" w:hAnsi="Times New Roman" w:cs="Times New Roman"/>
          <w:sz w:val="28"/>
          <w:szCs w:val="28"/>
        </w:rPr>
        <w:t>України</w:t>
      </w:r>
      <w:proofErr w:type="spellEnd"/>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Кабінету</w:t>
      </w:r>
      <w:proofErr w:type="spellEnd"/>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Міністрів</w:t>
      </w:r>
      <w:proofErr w:type="spellEnd"/>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України</w:t>
      </w:r>
      <w:proofErr w:type="spellEnd"/>
      <w:r w:rsidR="008A17C9" w:rsidRPr="003E1BDD">
        <w:rPr>
          <w:rFonts w:ascii="Times New Roman" w:hAnsi="Times New Roman" w:cs="Times New Roman"/>
          <w:sz w:val="28"/>
          <w:szCs w:val="28"/>
        </w:rPr>
        <w:t xml:space="preserve">, наказами </w:t>
      </w:r>
      <w:proofErr w:type="spellStart"/>
      <w:r w:rsidR="008A17C9" w:rsidRPr="003E1BDD">
        <w:rPr>
          <w:rFonts w:ascii="Times New Roman" w:hAnsi="Times New Roman" w:cs="Times New Roman"/>
          <w:sz w:val="28"/>
          <w:szCs w:val="28"/>
        </w:rPr>
        <w:t>Міністерства</w:t>
      </w:r>
      <w:proofErr w:type="spellEnd"/>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освіти</w:t>
      </w:r>
      <w:proofErr w:type="spellEnd"/>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і</w:t>
      </w:r>
      <w:proofErr w:type="spellEnd"/>
      <w:r w:rsidR="008A17C9" w:rsidRPr="003E1BDD">
        <w:rPr>
          <w:rFonts w:ascii="Times New Roman" w:hAnsi="Times New Roman" w:cs="Times New Roman"/>
          <w:sz w:val="28"/>
          <w:szCs w:val="28"/>
        </w:rPr>
        <w:t xml:space="preserve"> науки </w:t>
      </w:r>
      <w:proofErr w:type="spellStart"/>
      <w:r w:rsidR="008A17C9" w:rsidRPr="003E1BDD">
        <w:rPr>
          <w:rFonts w:ascii="Times New Roman" w:hAnsi="Times New Roman" w:cs="Times New Roman"/>
          <w:sz w:val="28"/>
          <w:szCs w:val="28"/>
        </w:rPr>
        <w:t>України</w:t>
      </w:r>
      <w:proofErr w:type="spellEnd"/>
      <w:r w:rsidR="008A17C9" w:rsidRPr="003E1BDD">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рішеннями</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Черкаської</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обласної</w:t>
      </w:r>
      <w:proofErr w:type="spellEnd"/>
      <w:r w:rsidR="008A17C9">
        <w:rPr>
          <w:rFonts w:ascii="Times New Roman" w:hAnsi="Times New Roman" w:cs="Times New Roman"/>
          <w:sz w:val="28"/>
          <w:szCs w:val="28"/>
        </w:rPr>
        <w:t xml:space="preserve"> ради,</w:t>
      </w:r>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розпорядженнями</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голови</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Черкаської</w:t>
      </w:r>
      <w:proofErr w:type="spellEnd"/>
      <w:r w:rsidR="008A17C9">
        <w:rPr>
          <w:rFonts w:ascii="Times New Roman" w:hAnsi="Times New Roman" w:cs="Times New Roman"/>
          <w:sz w:val="28"/>
          <w:szCs w:val="28"/>
        </w:rPr>
        <w:t xml:space="preserve"> </w:t>
      </w:r>
      <w:proofErr w:type="spellStart"/>
      <w:r w:rsidR="008A17C9">
        <w:rPr>
          <w:rFonts w:ascii="Times New Roman" w:hAnsi="Times New Roman" w:cs="Times New Roman"/>
          <w:sz w:val="28"/>
          <w:szCs w:val="28"/>
        </w:rPr>
        <w:t>обласної</w:t>
      </w:r>
      <w:proofErr w:type="spellEnd"/>
      <w:r w:rsidR="008A17C9">
        <w:rPr>
          <w:rFonts w:ascii="Times New Roman" w:hAnsi="Times New Roman" w:cs="Times New Roman"/>
          <w:sz w:val="28"/>
          <w:szCs w:val="28"/>
        </w:rPr>
        <w:t xml:space="preserve"> ради та</w:t>
      </w:r>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Черкаської</w:t>
      </w:r>
      <w:proofErr w:type="spellEnd"/>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обласної</w:t>
      </w:r>
      <w:proofErr w:type="spellEnd"/>
      <w:r w:rsidR="008A17C9" w:rsidRPr="005F078D">
        <w:rPr>
          <w:rFonts w:ascii="Times New Roman" w:hAnsi="Times New Roman" w:cs="Times New Roman"/>
          <w:sz w:val="28"/>
          <w:szCs w:val="28"/>
        </w:rPr>
        <w:t xml:space="preserve"> </w:t>
      </w:r>
      <w:proofErr w:type="spellStart"/>
      <w:r w:rsidR="008A17C9" w:rsidRPr="005F078D">
        <w:rPr>
          <w:rFonts w:ascii="Times New Roman" w:hAnsi="Times New Roman" w:cs="Times New Roman"/>
          <w:sz w:val="28"/>
          <w:szCs w:val="28"/>
        </w:rPr>
        <w:t>державної</w:t>
      </w:r>
      <w:proofErr w:type="spellEnd"/>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адмі</w:t>
      </w:r>
      <w:r w:rsidR="008A17C9">
        <w:rPr>
          <w:rFonts w:ascii="Times New Roman" w:hAnsi="Times New Roman" w:cs="Times New Roman"/>
          <w:sz w:val="28"/>
          <w:szCs w:val="28"/>
        </w:rPr>
        <w:t>ністрації</w:t>
      </w:r>
      <w:proofErr w:type="spellEnd"/>
      <w:r w:rsidR="008A17C9">
        <w:rPr>
          <w:rFonts w:ascii="Times New Roman" w:hAnsi="Times New Roman" w:cs="Times New Roman"/>
          <w:sz w:val="28"/>
          <w:szCs w:val="28"/>
        </w:rPr>
        <w:t xml:space="preserve">, наказами </w:t>
      </w:r>
      <w:proofErr w:type="spellStart"/>
      <w:r w:rsidR="008A17C9">
        <w:rPr>
          <w:rFonts w:ascii="Times New Roman" w:hAnsi="Times New Roman" w:cs="Times New Roman"/>
          <w:sz w:val="28"/>
          <w:szCs w:val="28"/>
        </w:rPr>
        <w:t>Управління</w:t>
      </w:r>
      <w:proofErr w:type="spellEnd"/>
      <w:r w:rsidR="008A17C9">
        <w:rPr>
          <w:rFonts w:ascii="Times New Roman" w:hAnsi="Times New Roman" w:cs="Times New Roman"/>
          <w:sz w:val="28"/>
          <w:szCs w:val="28"/>
        </w:rPr>
        <w:t>,</w:t>
      </w:r>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Положенням</w:t>
      </w:r>
      <w:proofErr w:type="spellEnd"/>
      <w:r w:rsidR="008A17C9" w:rsidRPr="003E1BDD">
        <w:rPr>
          <w:rFonts w:ascii="Times New Roman" w:hAnsi="Times New Roman" w:cs="Times New Roman"/>
          <w:sz w:val="28"/>
          <w:szCs w:val="28"/>
        </w:rPr>
        <w:t xml:space="preserve"> про </w:t>
      </w:r>
      <w:proofErr w:type="spellStart"/>
      <w:r w:rsidR="008A17C9" w:rsidRPr="003E1BDD">
        <w:rPr>
          <w:rFonts w:ascii="Times New Roman" w:hAnsi="Times New Roman" w:cs="Times New Roman"/>
          <w:sz w:val="28"/>
          <w:szCs w:val="28"/>
        </w:rPr>
        <w:t>дошкільний</w:t>
      </w:r>
      <w:proofErr w:type="spellEnd"/>
      <w:r w:rsidR="008A17C9" w:rsidRPr="003E1BDD">
        <w:rPr>
          <w:rFonts w:ascii="Times New Roman" w:hAnsi="Times New Roman" w:cs="Times New Roman"/>
          <w:sz w:val="28"/>
          <w:szCs w:val="28"/>
        </w:rPr>
        <w:t xml:space="preserve"> </w:t>
      </w:r>
      <w:proofErr w:type="spellStart"/>
      <w:r w:rsidR="008A17C9" w:rsidRPr="003E1BDD">
        <w:rPr>
          <w:rFonts w:ascii="Times New Roman" w:hAnsi="Times New Roman" w:cs="Times New Roman"/>
          <w:sz w:val="28"/>
          <w:szCs w:val="28"/>
        </w:rPr>
        <w:t>навчальний</w:t>
      </w:r>
      <w:proofErr w:type="spellEnd"/>
      <w:r w:rsidR="008A17C9" w:rsidRPr="003E1BDD">
        <w:rPr>
          <w:rFonts w:ascii="Times New Roman" w:hAnsi="Times New Roman" w:cs="Times New Roman"/>
          <w:sz w:val="28"/>
          <w:szCs w:val="28"/>
        </w:rPr>
        <w:t xml:space="preserve"> заклад, </w:t>
      </w:r>
      <w:proofErr w:type="spellStart"/>
      <w:r w:rsidR="008A17C9">
        <w:rPr>
          <w:rFonts w:ascii="Times New Roman" w:hAnsi="Times New Roman" w:cs="Times New Roman"/>
          <w:sz w:val="28"/>
          <w:szCs w:val="28"/>
        </w:rPr>
        <w:t>Положенням</w:t>
      </w:r>
      <w:proofErr w:type="spellEnd"/>
      <w:r w:rsidR="008A17C9">
        <w:rPr>
          <w:rFonts w:ascii="Times New Roman" w:hAnsi="Times New Roman" w:cs="Times New Roman"/>
          <w:sz w:val="28"/>
          <w:szCs w:val="28"/>
        </w:rPr>
        <w:t xml:space="preserve"> про </w:t>
      </w:r>
      <w:proofErr w:type="spellStart"/>
      <w:r w:rsidR="008A17C9">
        <w:rPr>
          <w:rFonts w:ascii="Times New Roman" w:hAnsi="Times New Roman" w:cs="Times New Roman"/>
          <w:sz w:val="28"/>
          <w:szCs w:val="28"/>
        </w:rPr>
        <w:t>навчально-реабілітаційний</w:t>
      </w:r>
      <w:proofErr w:type="spellEnd"/>
      <w:r w:rsidR="008A17C9">
        <w:rPr>
          <w:rFonts w:ascii="Times New Roman" w:hAnsi="Times New Roman" w:cs="Times New Roman"/>
          <w:sz w:val="28"/>
          <w:szCs w:val="28"/>
        </w:rPr>
        <w:t xml:space="preserve"> центр, </w:t>
      </w:r>
      <w:proofErr w:type="spellStart"/>
      <w:r w:rsidR="008A17C9">
        <w:rPr>
          <w:rFonts w:ascii="Times New Roman" w:hAnsi="Times New Roman" w:cs="Times New Roman"/>
          <w:sz w:val="28"/>
          <w:szCs w:val="28"/>
        </w:rPr>
        <w:t>Положенням</w:t>
      </w:r>
      <w:proofErr w:type="spellEnd"/>
      <w:r w:rsidR="008A17C9">
        <w:rPr>
          <w:rFonts w:ascii="Times New Roman" w:hAnsi="Times New Roman" w:cs="Times New Roman"/>
          <w:sz w:val="28"/>
          <w:szCs w:val="28"/>
        </w:rPr>
        <w:t xml:space="preserve"> про </w:t>
      </w:r>
      <w:proofErr w:type="spellStart"/>
      <w:r w:rsidR="008A17C9">
        <w:rPr>
          <w:rFonts w:ascii="Times New Roman" w:hAnsi="Times New Roman" w:cs="Times New Roman"/>
          <w:sz w:val="28"/>
          <w:szCs w:val="28"/>
        </w:rPr>
        <w:t>спецыальну</w:t>
      </w:r>
      <w:proofErr w:type="spellEnd"/>
      <w:r w:rsidR="008A17C9">
        <w:rPr>
          <w:rFonts w:ascii="Times New Roman" w:hAnsi="Times New Roman" w:cs="Times New Roman"/>
          <w:sz w:val="28"/>
          <w:szCs w:val="28"/>
        </w:rPr>
        <w:t xml:space="preserve"> школу та </w:t>
      </w:r>
      <w:r w:rsidR="008A17C9" w:rsidRPr="003E1BDD">
        <w:rPr>
          <w:rFonts w:ascii="Times New Roman" w:hAnsi="Times New Roman" w:cs="Times New Roman"/>
          <w:sz w:val="28"/>
          <w:szCs w:val="28"/>
        </w:rPr>
        <w:t xml:space="preserve"> Статутом</w:t>
      </w:r>
      <w:r w:rsidR="008A17C9">
        <w:rPr>
          <w:rFonts w:ascii="Times New Roman" w:hAnsi="Times New Roman" w:cs="Times New Roman"/>
          <w:sz w:val="28"/>
          <w:szCs w:val="28"/>
        </w:rPr>
        <w:t>.</w:t>
      </w:r>
    </w:p>
    <w:p w:rsidR="007A4F21" w:rsidRPr="007A4F21" w:rsidRDefault="007A4F21" w:rsidP="008D6DB0">
      <w:pPr>
        <w:spacing w:after="0"/>
        <w:ind w:firstLine="1170"/>
        <w:jc w:val="both"/>
        <w:rPr>
          <w:rStyle w:val="30"/>
          <w:rFonts w:eastAsiaTheme="minorHAnsi"/>
          <w:b w:val="0"/>
          <w:sz w:val="28"/>
          <w:szCs w:val="28"/>
        </w:rPr>
      </w:pPr>
      <w:r w:rsidRPr="007A4F21">
        <w:rPr>
          <w:rFonts w:ascii="Times New Roman" w:hAnsi="Times New Roman" w:cs="Times New Roman"/>
          <w:color w:val="252525"/>
          <w:sz w:val="28"/>
          <w:szCs w:val="28"/>
          <w:shd w:val="clear" w:color="auto" w:fill="FFFFFF"/>
        </w:rPr>
        <w:t xml:space="preserve">Мною, як </w:t>
      </w:r>
      <w:proofErr w:type="spellStart"/>
      <w:r w:rsidRPr="007A4F21">
        <w:rPr>
          <w:rFonts w:ascii="Times New Roman" w:hAnsi="Times New Roman" w:cs="Times New Roman"/>
          <w:color w:val="252525"/>
          <w:sz w:val="28"/>
          <w:szCs w:val="28"/>
          <w:shd w:val="clear" w:color="auto" w:fill="FFFFFF"/>
        </w:rPr>
        <w:t>керівником</w:t>
      </w:r>
      <w:proofErr w:type="spellEnd"/>
      <w:r w:rsidRPr="007A4F21">
        <w:rPr>
          <w:rFonts w:ascii="Times New Roman" w:hAnsi="Times New Roman" w:cs="Times New Roman"/>
          <w:color w:val="252525"/>
          <w:sz w:val="28"/>
          <w:szCs w:val="28"/>
          <w:shd w:val="clear" w:color="auto" w:fill="FFFFFF"/>
        </w:rPr>
        <w:t xml:space="preserve"> </w:t>
      </w:r>
      <w:proofErr w:type="spellStart"/>
      <w:r w:rsidRPr="007A4F21">
        <w:rPr>
          <w:rFonts w:ascii="Times New Roman" w:hAnsi="Times New Roman" w:cs="Times New Roman"/>
          <w:color w:val="252525"/>
          <w:sz w:val="28"/>
          <w:szCs w:val="28"/>
          <w:shd w:val="clear" w:color="auto" w:fill="FFFFFF"/>
        </w:rPr>
        <w:t>освітнього</w:t>
      </w:r>
      <w:proofErr w:type="spellEnd"/>
      <w:r w:rsidRPr="007A4F21">
        <w:rPr>
          <w:rFonts w:ascii="Times New Roman" w:hAnsi="Times New Roman" w:cs="Times New Roman"/>
          <w:color w:val="252525"/>
          <w:sz w:val="28"/>
          <w:szCs w:val="28"/>
          <w:shd w:val="clear" w:color="auto" w:fill="FFFFFF"/>
        </w:rPr>
        <w:t xml:space="preserve"> закладу, </w:t>
      </w:r>
      <w:proofErr w:type="spellStart"/>
      <w:r w:rsidRPr="007A4F21">
        <w:rPr>
          <w:rFonts w:ascii="Times New Roman" w:hAnsi="Times New Roman" w:cs="Times New Roman"/>
          <w:color w:val="252525"/>
          <w:sz w:val="28"/>
          <w:szCs w:val="28"/>
          <w:shd w:val="clear" w:color="auto" w:fill="FFFFFF"/>
        </w:rPr>
        <w:t>здійснювався</w:t>
      </w:r>
      <w:proofErr w:type="spellEnd"/>
      <w:r w:rsidRPr="007A4F21">
        <w:rPr>
          <w:rFonts w:ascii="Times New Roman" w:hAnsi="Times New Roman" w:cs="Times New Roman"/>
          <w:color w:val="252525"/>
          <w:sz w:val="28"/>
          <w:szCs w:val="28"/>
          <w:shd w:val="clear" w:color="auto" w:fill="FFFFFF"/>
        </w:rPr>
        <w:t xml:space="preserve"> контроль та </w:t>
      </w:r>
      <w:proofErr w:type="spellStart"/>
      <w:r w:rsidRPr="007A4F21">
        <w:rPr>
          <w:rFonts w:ascii="Times New Roman" w:hAnsi="Times New Roman" w:cs="Times New Roman"/>
          <w:color w:val="252525"/>
          <w:sz w:val="28"/>
          <w:szCs w:val="28"/>
          <w:shd w:val="clear" w:color="auto" w:fill="FFFFFF"/>
        </w:rPr>
        <w:t>створювалися</w:t>
      </w:r>
      <w:proofErr w:type="spellEnd"/>
      <w:r w:rsidRPr="007A4F21">
        <w:rPr>
          <w:rFonts w:ascii="Times New Roman" w:hAnsi="Times New Roman" w:cs="Times New Roman"/>
          <w:color w:val="252525"/>
          <w:sz w:val="28"/>
          <w:szCs w:val="28"/>
          <w:shd w:val="clear" w:color="auto" w:fill="FFFFFF"/>
        </w:rPr>
        <w:t xml:space="preserve"> </w:t>
      </w:r>
      <w:proofErr w:type="spellStart"/>
      <w:r w:rsidRPr="007A4F21">
        <w:rPr>
          <w:rFonts w:ascii="Times New Roman" w:hAnsi="Times New Roman" w:cs="Times New Roman"/>
          <w:color w:val="252525"/>
          <w:sz w:val="28"/>
          <w:szCs w:val="28"/>
          <w:shd w:val="clear" w:color="auto" w:fill="FFFFFF"/>
        </w:rPr>
        <w:t>умови</w:t>
      </w:r>
      <w:proofErr w:type="spellEnd"/>
      <w:r w:rsidRPr="007A4F21">
        <w:rPr>
          <w:rFonts w:ascii="Times New Roman" w:hAnsi="Times New Roman" w:cs="Times New Roman"/>
          <w:color w:val="252525"/>
          <w:sz w:val="28"/>
          <w:szCs w:val="28"/>
          <w:shd w:val="clear" w:color="auto" w:fill="FFFFFF"/>
        </w:rPr>
        <w:t xml:space="preserve"> для </w:t>
      </w:r>
      <w:proofErr w:type="spellStart"/>
      <w:r w:rsidRPr="007A4F21">
        <w:rPr>
          <w:rFonts w:ascii="Times New Roman" w:hAnsi="Times New Roman" w:cs="Times New Roman"/>
          <w:color w:val="252525"/>
          <w:sz w:val="28"/>
          <w:szCs w:val="28"/>
          <w:shd w:val="clear" w:color="auto" w:fill="FFFFFF"/>
        </w:rPr>
        <w:t>виконання</w:t>
      </w:r>
      <w:proofErr w:type="spellEnd"/>
      <w:r w:rsidRPr="007A4F21">
        <w:rPr>
          <w:rFonts w:ascii="Times New Roman" w:hAnsi="Times New Roman" w:cs="Times New Roman"/>
          <w:color w:val="252525"/>
          <w:sz w:val="28"/>
          <w:szCs w:val="28"/>
          <w:shd w:val="clear" w:color="auto" w:fill="FFFFFF"/>
        </w:rPr>
        <w:t xml:space="preserve"> </w:t>
      </w:r>
      <w:proofErr w:type="spellStart"/>
      <w:r w:rsidRPr="007A4F21">
        <w:rPr>
          <w:rFonts w:ascii="Times New Roman" w:hAnsi="Times New Roman" w:cs="Times New Roman"/>
          <w:color w:val="252525"/>
          <w:sz w:val="28"/>
          <w:szCs w:val="28"/>
          <w:shd w:val="clear" w:color="auto" w:fill="FFFFFF"/>
        </w:rPr>
        <w:t>робочого</w:t>
      </w:r>
      <w:proofErr w:type="spellEnd"/>
      <w:r w:rsidRPr="007A4F21">
        <w:rPr>
          <w:rFonts w:ascii="Times New Roman" w:hAnsi="Times New Roman" w:cs="Times New Roman"/>
          <w:color w:val="252525"/>
          <w:sz w:val="28"/>
          <w:szCs w:val="28"/>
          <w:shd w:val="clear" w:color="auto" w:fill="FFFFFF"/>
        </w:rPr>
        <w:t xml:space="preserve"> </w:t>
      </w:r>
      <w:proofErr w:type="spellStart"/>
      <w:r w:rsidRPr="007A4F21">
        <w:rPr>
          <w:rFonts w:ascii="Times New Roman" w:hAnsi="Times New Roman" w:cs="Times New Roman"/>
          <w:color w:val="252525"/>
          <w:sz w:val="28"/>
          <w:szCs w:val="28"/>
          <w:shd w:val="clear" w:color="auto" w:fill="FFFFFF"/>
        </w:rPr>
        <w:t>навчального</w:t>
      </w:r>
      <w:proofErr w:type="spellEnd"/>
      <w:r w:rsidRPr="007A4F21">
        <w:rPr>
          <w:rFonts w:ascii="Times New Roman" w:hAnsi="Times New Roman" w:cs="Times New Roman"/>
          <w:color w:val="252525"/>
          <w:sz w:val="28"/>
          <w:szCs w:val="28"/>
          <w:shd w:val="clear" w:color="auto" w:fill="FFFFFF"/>
        </w:rPr>
        <w:t xml:space="preserve"> пла</w:t>
      </w:r>
      <w:r w:rsidR="006660EA">
        <w:rPr>
          <w:rFonts w:ascii="Times New Roman" w:hAnsi="Times New Roman" w:cs="Times New Roman"/>
          <w:color w:val="252525"/>
          <w:sz w:val="28"/>
          <w:szCs w:val="28"/>
          <w:shd w:val="clear" w:color="auto" w:fill="FFFFFF"/>
        </w:rPr>
        <w:t>ну 2019/2020</w:t>
      </w:r>
      <w:r w:rsidRPr="007A4F21">
        <w:rPr>
          <w:rFonts w:ascii="Times New Roman" w:hAnsi="Times New Roman" w:cs="Times New Roman"/>
          <w:color w:val="252525"/>
          <w:sz w:val="28"/>
          <w:szCs w:val="28"/>
          <w:shd w:val="clear" w:color="auto" w:fill="FFFFFF"/>
        </w:rPr>
        <w:t xml:space="preserve"> </w:t>
      </w:r>
      <w:proofErr w:type="spellStart"/>
      <w:r w:rsidRPr="007A4F21">
        <w:rPr>
          <w:rFonts w:ascii="Times New Roman" w:hAnsi="Times New Roman" w:cs="Times New Roman"/>
          <w:color w:val="252525"/>
          <w:sz w:val="28"/>
          <w:szCs w:val="28"/>
          <w:shd w:val="clear" w:color="auto" w:fill="FFFFFF"/>
        </w:rPr>
        <w:t>навчального</w:t>
      </w:r>
      <w:proofErr w:type="spellEnd"/>
      <w:r w:rsidRPr="007A4F21">
        <w:rPr>
          <w:rFonts w:ascii="Times New Roman" w:hAnsi="Times New Roman" w:cs="Times New Roman"/>
          <w:color w:val="252525"/>
          <w:sz w:val="28"/>
          <w:szCs w:val="28"/>
          <w:shd w:val="clear" w:color="auto" w:fill="FFFFFF"/>
        </w:rPr>
        <w:t xml:space="preserve"> </w:t>
      </w:r>
      <w:r w:rsidR="004E4CB6">
        <w:rPr>
          <w:rFonts w:ascii="Times New Roman" w:hAnsi="Times New Roman" w:cs="Times New Roman"/>
          <w:color w:val="252525"/>
          <w:sz w:val="28"/>
          <w:szCs w:val="28"/>
          <w:shd w:val="clear" w:color="auto" w:fill="FFFFFF"/>
        </w:rPr>
        <w:t xml:space="preserve">року, </w:t>
      </w:r>
      <w:proofErr w:type="spellStart"/>
      <w:r w:rsidR="004E4CB6">
        <w:rPr>
          <w:rFonts w:ascii="Times New Roman" w:hAnsi="Times New Roman" w:cs="Times New Roman"/>
          <w:color w:val="252525"/>
          <w:sz w:val="28"/>
          <w:szCs w:val="28"/>
          <w:shd w:val="clear" w:color="auto" w:fill="FFFFFF"/>
        </w:rPr>
        <w:t>річного</w:t>
      </w:r>
      <w:proofErr w:type="spellEnd"/>
      <w:r w:rsidR="004E4CB6">
        <w:rPr>
          <w:rFonts w:ascii="Times New Roman" w:hAnsi="Times New Roman" w:cs="Times New Roman"/>
          <w:color w:val="252525"/>
          <w:sz w:val="28"/>
          <w:szCs w:val="28"/>
          <w:shd w:val="clear" w:color="auto" w:fill="FFFFFF"/>
        </w:rPr>
        <w:t xml:space="preserve"> плану </w:t>
      </w:r>
      <w:proofErr w:type="spellStart"/>
      <w:r w:rsidR="004E4CB6">
        <w:rPr>
          <w:rFonts w:ascii="Times New Roman" w:hAnsi="Times New Roman" w:cs="Times New Roman"/>
          <w:color w:val="252525"/>
          <w:sz w:val="28"/>
          <w:szCs w:val="28"/>
          <w:shd w:val="clear" w:color="auto" w:fill="FFFFFF"/>
        </w:rPr>
        <w:t>роботи</w:t>
      </w:r>
      <w:proofErr w:type="spellEnd"/>
      <w:r w:rsidR="004E4CB6">
        <w:rPr>
          <w:rFonts w:ascii="Times New Roman" w:hAnsi="Times New Roman" w:cs="Times New Roman"/>
          <w:color w:val="252525"/>
          <w:sz w:val="28"/>
          <w:szCs w:val="28"/>
          <w:shd w:val="clear" w:color="auto" w:fill="FFFFFF"/>
        </w:rPr>
        <w:t xml:space="preserve"> центру</w:t>
      </w:r>
      <w:r w:rsidR="00662DD8">
        <w:rPr>
          <w:rFonts w:ascii="Times New Roman" w:hAnsi="Times New Roman" w:cs="Times New Roman"/>
          <w:color w:val="252525"/>
          <w:sz w:val="28"/>
          <w:szCs w:val="28"/>
          <w:shd w:val="clear" w:color="auto" w:fill="FFFFFF"/>
          <w:lang w:val="uk-UA"/>
        </w:rPr>
        <w:t xml:space="preserve">. </w:t>
      </w:r>
      <w:r w:rsidRPr="007A4F21">
        <w:rPr>
          <w:rFonts w:ascii="Times New Roman" w:hAnsi="Times New Roman" w:cs="Times New Roman"/>
          <w:color w:val="252525"/>
          <w:sz w:val="28"/>
          <w:szCs w:val="28"/>
          <w:shd w:val="clear" w:color="auto" w:fill="FFFFFF"/>
        </w:rPr>
        <w:t xml:space="preserve"> </w:t>
      </w:r>
    </w:p>
    <w:p w:rsidR="00601BE7" w:rsidRPr="00601BE7" w:rsidRDefault="00601BE7" w:rsidP="004E4CB6">
      <w:pPr>
        <w:pStyle w:val="4"/>
        <w:numPr>
          <w:ilvl w:val="0"/>
          <w:numId w:val="0"/>
        </w:numPr>
        <w:shd w:val="clear" w:color="auto" w:fill="FFFFFF"/>
        <w:spacing w:after="254"/>
        <w:ind w:left="720"/>
        <w:jc w:val="center"/>
        <w:rPr>
          <w:b/>
          <w:bCs/>
          <w:iCs/>
          <w:color w:val="000000"/>
          <w:sz w:val="28"/>
          <w:szCs w:val="28"/>
          <w:u w:val="single"/>
          <w:shd w:val="clear" w:color="auto" w:fill="FFFFFF"/>
        </w:rPr>
      </w:pPr>
      <w:r w:rsidRPr="00601BE7">
        <w:rPr>
          <w:b/>
          <w:bCs/>
          <w:iCs/>
          <w:color w:val="000000"/>
          <w:sz w:val="28"/>
          <w:szCs w:val="28"/>
          <w:u w:val="single"/>
          <w:shd w:val="clear" w:color="auto" w:fill="FFFFFF"/>
        </w:rPr>
        <w:t>К</w:t>
      </w:r>
      <w:r w:rsidR="003A174D">
        <w:rPr>
          <w:b/>
          <w:bCs/>
          <w:iCs/>
          <w:color w:val="000000"/>
          <w:sz w:val="28"/>
          <w:szCs w:val="28"/>
          <w:u w:val="single"/>
          <w:shd w:val="clear" w:color="auto" w:fill="FFFFFF"/>
        </w:rPr>
        <w:t xml:space="preserve">адрове забезпечення </w:t>
      </w:r>
      <w:r w:rsidRPr="00601BE7">
        <w:rPr>
          <w:b/>
          <w:bCs/>
          <w:iCs/>
          <w:color w:val="000000"/>
          <w:sz w:val="28"/>
          <w:szCs w:val="28"/>
          <w:u w:val="single"/>
          <w:shd w:val="clear" w:color="auto" w:fill="FFFFFF"/>
        </w:rPr>
        <w:t>закладу</w:t>
      </w:r>
      <w:r w:rsidR="003A174D">
        <w:rPr>
          <w:b/>
          <w:bCs/>
          <w:iCs/>
          <w:color w:val="000000"/>
          <w:sz w:val="28"/>
          <w:szCs w:val="28"/>
          <w:u w:val="single"/>
          <w:shd w:val="clear" w:color="auto" w:fill="FFFFFF"/>
        </w:rPr>
        <w:t xml:space="preserve">  освіти</w:t>
      </w:r>
    </w:p>
    <w:p w:rsidR="00337375" w:rsidRPr="00601BE7" w:rsidRDefault="00337375" w:rsidP="00337375">
      <w:pPr>
        <w:pStyle w:val="a5"/>
        <w:ind w:firstLine="567"/>
        <w:jc w:val="both"/>
        <w:rPr>
          <w:rFonts w:ascii="Times New Roman" w:hAnsi="Times New Roman"/>
          <w:sz w:val="28"/>
          <w:szCs w:val="28"/>
          <w:lang w:val="uk-UA"/>
        </w:rPr>
      </w:pPr>
      <w:r w:rsidRPr="00601BE7">
        <w:rPr>
          <w:rFonts w:ascii="Times New Roman" w:hAnsi="Times New Roman"/>
          <w:sz w:val="28"/>
          <w:szCs w:val="28"/>
          <w:lang w:val="uk-UA"/>
        </w:rPr>
        <w:t>Відповідно до ст. 26 Закону України «Про освіту» штатний розпис закладу затверджується директором закладу на підставі Типових штатних нормативів спеціальних загальноосвітніх навчальних закладів за погодженням з управлінням освіти.</w:t>
      </w:r>
    </w:p>
    <w:p w:rsidR="00337375" w:rsidRPr="00601BE7" w:rsidRDefault="00337375" w:rsidP="00337375">
      <w:pPr>
        <w:pStyle w:val="a5"/>
        <w:ind w:firstLine="567"/>
        <w:jc w:val="both"/>
        <w:rPr>
          <w:rFonts w:ascii="Times New Roman" w:hAnsi="Times New Roman"/>
          <w:sz w:val="28"/>
          <w:szCs w:val="28"/>
          <w:lang w:val="uk-UA"/>
        </w:rPr>
      </w:pPr>
      <w:r w:rsidRPr="00601BE7">
        <w:rPr>
          <w:rFonts w:ascii="Times New Roman" w:hAnsi="Times New Roman"/>
          <w:sz w:val="28"/>
          <w:szCs w:val="28"/>
          <w:lang w:val="uk-UA"/>
        </w:rPr>
        <w:t xml:space="preserve">Кадрове забезпечення </w:t>
      </w:r>
      <w:r>
        <w:rPr>
          <w:rFonts w:ascii="Times New Roman" w:hAnsi="Times New Roman"/>
          <w:sz w:val="28"/>
          <w:szCs w:val="28"/>
          <w:lang w:val="uk-UA"/>
        </w:rPr>
        <w:t>Центру</w:t>
      </w:r>
      <w:r w:rsidRPr="00601BE7">
        <w:rPr>
          <w:rFonts w:ascii="Times New Roman" w:hAnsi="Times New Roman"/>
          <w:sz w:val="28"/>
          <w:szCs w:val="28"/>
          <w:lang w:val="uk-UA"/>
        </w:rPr>
        <w:t xml:space="preserve"> здійснюється в повній відповідності з навчальними планами закладу</w:t>
      </w:r>
      <w:r>
        <w:rPr>
          <w:rFonts w:ascii="Times New Roman" w:hAnsi="Times New Roman"/>
          <w:sz w:val="28"/>
          <w:szCs w:val="28"/>
          <w:lang w:val="uk-UA"/>
        </w:rPr>
        <w:t xml:space="preserve"> загальної середньої освіти</w:t>
      </w:r>
      <w:r w:rsidRPr="00601BE7">
        <w:rPr>
          <w:rFonts w:ascii="Times New Roman" w:hAnsi="Times New Roman"/>
          <w:sz w:val="28"/>
          <w:szCs w:val="28"/>
          <w:lang w:val="uk-UA"/>
        </w:rPr>
        <w:t>.</w:t>
      </w:r>
    </w:p>
    <w:p w:rsidR="00337375" w:rsidRPr="00C86DD3" w:rsidRDefault="00337375" w:rsidP="00337375">
      <w:pPr>
        <w:pStyle w:val="a5"/>
        <w:ind w:firstLine="567"/>
        <w:jc w:val="both"/>
        <w:rPr>
          <w:rFonts w:ascii="Times New Roman" w:hAnsi="Times New Roman"/>
          <w:bCs/>
          <w:sz w:val="28"/>
          <w:szCs w:val="28"/>
        </w:rPr>
      </w:pPr>
      <w:proofErr w:type="spellStart"/>
      <w:r w:rsidRPr="00C86DD3">
        <w:rPr>
          <w:rFonts w:ascii="Times New Roman" w:hAnsi="Times New Roman"/>
          <w:bCs/>
          <w:sz w:val="28"/>
          <w:szCs w:val="28"/>
        </w:rPr>
        <w:t>Управління</w:t>
      </w:r>
      <w:proofErr w:type="spellEnd"/>
      <w:r w:rsidRPr="00C86DD3">
        <w:rPr>
          <w:rFonts w:ascii="Times New Roman" w:hAnsi="Times New Roman"/>
          <w:bCs/>
          <w:sz w:val="28"/>
          <w:szCs w:val="28"/>
        </w:rPr>
        <w:t xml:space="preserve"> закладом </w:t>
      </w:r>
      <w:proofErr w:type="spellStart"/>
      <w:r w:rsidRPr="00C86DD3">
        <w:rPr>
          <w:rFonts w:ascii="Times New Roman" w:hAnsi="Times New Roman"/>
          <w:bCs/>
          <w:sz w:val="28"/>
          <w:szCs w:val="28"/>
        </w:rPr>
        <w:t>здійснюють</w:t>
      </w:r>
      <w:proofErr w:type="spellEnd"/>
      <w:r w:rsidRPr="00C86DD3">
        <w:rPr>
          <w:rFonts w:ascii="Times New Roman" w:hAnsi="Times New Roman"/>
          <w:bCs/>
          <w:sz w:val="28"/>
          <w:szCs w:val="28"/>
        </w:rPr>
        <w:t xml:space="preserve"> директор та три заступники за </w:t>
      </w:r>
      <w:proofErr w:type="spellStart"/>
      <w:r w:rsidRPr="00C86DD3">
        <w:rPr>
          <w:rFonts w:ascii="Times New Roman" w:hAnsi="Times New Roman"/>
          <w:bCs/>
          <w:sz w:val="28"/>
          <w:szCs w:val="28"/>
        </w:rPr>
        <w:t>напрямками</w:t>
      </w:r>
      <w:proofErr w:type="spellEnd"/>
      <w:r w:rsidRPr="00C86DD3">
        <w:rPr>
          <w:rFonts w:ascii="Times New Roman" w:hAnsi="Times New Roman"/>
          <w:bCs/>
          <w:sz w:val="28"/>
          <w:szCs w:val="28"/>
        </w:rPr>
        <w:t xml:space="preserve">: </w:t>
      </w:r>
      <w:proofErr w:type="spellStart"/>
      <w:r w:rsidRPr="00C86DD3">
        <w:rPr>
          <w:rFonts w:ascii="Times New Roman" w:hAnsi="Times New Roman"/>
          <w:bCs/>
          <w:sz w:val="28"/>
          <w:szCs w:val="28"/>
        </w:rPr>
        <w:t>навчальна</w:t>
      </w:r>
      <w:proofErr w:type="spellEnd"/>
      <w:r w:rsidRPr="00C86DD3">
        <w:rPr>
          <w:rFonts w:ascii="Times New Roman" w:hAnsi="Times New Roman"/>
          <w:bCs/>
          <w:sz w:val="28"/>
          <w:szCs w:val="28"/>
        </w:rPr>
        <w:t xml:space="preserve"> робота, </w:t>
      </w:r>
      <w:proofErr w:type="spellStart"/>
      <w:r w:rsidRPr="00C86DD3">
        <w:rPr>
          <w:rFonts w:ascii="Times New Roman" w:hAnsi="Times New Roman"/>
          <w:bCs/>
          <w:sz w:val="28"/>
          <w:szCs w:val="28"/>
        </w:rPr>
        <w:t>виховна</w:t>
      </w:r>
      <w:proofErr w:type="spellEnd"/>
      <w:r w:rsidRPr="00C86DD3">
        <w:rPr>
          <w:rFonts w:ascii="Times New Roman" w:hAnsi="Times New Roman"/>
          <w:bCs/>
          <w:sz w:val="28"/>
          <w:szCs w:val="28"/>
          <w:lang w:val="uk-UA"/>
        </w:rPr>
        <w:t xml:space="preserve"> робота</w:t>
      </w:r>
      <w:r w:rsidRPr="00C86DD3">
        <w:rPr>
          <w:rFonts w:ascii="Times New Roman" w:hAnsi="Times New Roman"/>
          <w:bCs/>
          <w:sz w:val="28"/>
          <w:szCs w:val="28"/>
        </w:rPr>
        <w:t xml:space="preserve">, </w:t>
      </w:r>
      <w:proofErr w:type="spellStart"/>
      <w:r w:rsidRPr="00C86DD3">
        <w:rPr>
          <w:rFonts w:ascii="Times New Roman" w:hAnsi="Times New Roman"/>
          <w:bCs/>
          <w:sz w:val="28"/>
          <w:szCs w:val="28"/>
          <w:lang w:val="uk-UA"/>
        </w:rPr>
        <w:t>адміністративно-</w:t>
      </w:r>
      <w:r w:rsidRPr="00C86DD3">
        <w:rPr>
          <w:rFonts w:ascii="Times New Roman" w:hAnsi="Times New Roman"/>
          <w:bCs/>
          <w:sz w:val="28"/>
          <w:szCs w:val="28"/>
        </w:rPr>
        <w:t>господарська</w:t>
      </w:r>
      <w:proofErr w:type="spellEnd"/>
      <w:r w:rsidRPr="00C86DD3">
        <w:rPr>
          <w:rFonts w:ascii="Times New Roman" w:hAnsi="Times New Roman"/>
          <w:bCs/>
          <w:sz w:val="28"/>
          <w:szCs w:val="28"/>
        </w:rPr>
        <w:t xml:space="preserve"> робота.</w:t>
      </w:r>
    </w:p>
    <w:p w:rsidR="00337375" w:rsidRPr="00601BE7" w:rsidRDefault="00337375" w:rsidP="00337375">
      <w:pPr>
        <w:pStyle w:val="a5"/>
        <w:ind w:firstLine="567"/>
        <w:jc w:val="both"/>
        <w:rPr>
          <w:rFonts w:ascii="Times New Roman" w:hAnsi="Times New Roman"/>
          <w:sz w:val="28"/>
          <w:szCs w:val="28"/>
          <w:lang w:val="uk-UA"/>
        </w:rPr>
      </w:pPr>
      <w:r>
        <w:rPr>
          <w:rFonts w:ascii="Times New Roman" w:hAnsi="Times New Roman"/>
          <w:sz w:val="28"/>
          <w:szCs w:val="28"/>
          <w:lang w:val="uk-UA"/>
        </w:rPr>
        <w:lastRenderedPageBreak/>
        <w:t>У 2019/2020</w:t>
      </w:r>
      <w:r w:rsidRPr="00601BE7">
        <w:rPr>
          <w:rFonts w:ascii="Times New Roman" w:hAnsi="Times New Roman"/>
          <w:sz w:val="28"/>
          <w:szCs w:val="28"/>
          <w:lang w:val="uk-UA"/>
        </w:rPr>
        <w:t xml:space="preserve"> навчальному році центр був забезпечений штатними пра</w:t>
      </w:r>
      <w:r>
        <w:rPr>
          <w:rFonts w:ascii="Times New Roman" w:hAnsi="Times New Roman"/>
          <w:sz w:val="28"/>
          <w:szCs w:val="28"/>
          <w:lang w:val="uk-UA"/>
        </w:rPr>
        <w:t>цівниками на 100 %; маємо 148,99</w:t>
      </w:r>
      <w:r w:rsidRPr="00601BE7">
        <w:rPr>
          <w:rFonts w:ascii="Times New Roman" w:hAnsi="Times New Roman"/>
          <w:sz w:val="28"/>
          <w:szCs w:val="28"/>
          <w:lang w:val="uk-UA"/>
        </w:rPr>
        <w:t xml:space="preserve"> штатних одиниці.</w:t>
      </w:r>
    </w:p>
    <w:p w:rsidR="00337375" w:rsidRPr="00601BE7" w:rsidRDefault="00337375" w:rsidP="00337375">
      <w:pPr>
        <w:pStyle w:val="a5"/>
        <w:ind w:firstLine="567"/>
        <w:jc w:val="both"/>
        <w:rPr>
          <w:rFonts w:ascii="Times New Roman" w:hAnsi="Times New Roman"/>
          <w:color w:val="44342A"/>
          <w:sz w:val="28"/>
          <w:szCs w:val="28"/>
          <w:lang w:val="uk-UA"/>
        </w:rPr>
      </w:pPr>
      <w:r w:rsidRPr="00601BE7">
        <w:rPr>
          <w:rFonts w:ascii="Times New Roman" w:hAnsi="Times New Roman"/>
          <w:sz w:val="28"/>
          <w:szCs w:val="28"/>
          <w:lang w:val="uk-UA"/>
        </w:rPr>
        <w:t xml:space="preserve"> Протягом навчального</w:t>
      </w:r>
      <w:r>
        <w:rPr>
          <w:rFonts w:ascii="Times New Roman" w:hAnsi="Times New Roman"/>
          <w:sz w:val="28"/>
          <w:szCs w:val="28"/>
          <w:lang w:val="uk-UA"/>
        </w:rPr>
        <w:t xml:space="preserve"> року було прийнято 5 працівників</w:t>
      </w:r>
      <w:r w:rsidRPr="00601BE7">
        <w:rPr>
          <w:rFonts w:ascii="Times New Roman" w:hAnsi="Times New Roman"/>
          <w:sz w:val="28"/>
          <w:szCs w:val="28"/>
          <w:lang w:val="uk-UA"/>
        </w:rPr>
        <w:t xml:space="preserve"> за строковим договором, з 3 трудові відносини було продовжено .</w:t>
      </w:r>
    </w:p>
    <w:p w:rsidR="00337375" w:rsidRDefault="00337375" w:rsidP="00337375">
      <w:pPr>
        <w:pStyle w:val="a5"/>
        <w:ind w:firstLine="567"/>
        <w:jc w:val="both"/>
        <w:rPr>
          <w:rFonts w:ascii="Times New Roman" w:hAnsi="Times New Roman"/>
          <w:color w:val="44342A"/>
          <w:sz w:val="28"/>
          <w:szCs w:val="28"/>
          <w:lang w:val="uk-UA"/>
        </w:rPr>
      </w:pPr>
      <w:r w:rsidRPr="00601BE7">
        <w:rPr>
          <w:rFonts w:ascii="Times New Roman" w:hAnsi="Times New Roman"/>
          <w:color w:val="44342A"/>
          <w:sz w:val="28"/>
          <w:szCs w:val="28"/>
          <w:lang w:val="uk-UA"/>
        </w:rPr>
        <w:t xml:space="preserve">У закладі працює 64 педагогічних працівники. </w:t>
      </w:r>
    </w:p>
    <w:tbl>
      <w:tblPr>
        <w:tblStyle w:val="a3"/>
        <w:tblW w:w="0" w:type="auto"/>
        <w:tblLook w:val="04A0"/>
      </w:tblPr>
      <w:tblGrid>
        <w:gridCol w:w="2689"/>
        <w:gridCol w:w="1984"/>
        <w:gridCol w:w="1985"/>
        <w:gridCol w:w="1985"/>
      </w:tblGrid>
      <w:tr w:rsidR="00337375" w:rsidTr="00816BA9">
        <w:trPr>
          <w:trHeight w:val="429"/>
        </w:trPr>
        <w:tc>
          <w:tcPr>
            <w:tcW w:w="2689" w:type="dxa"/>
          </w:tcPr>
          <w:p w:rsidR="00337375" w:rsidRDefault="00337375" w:rsidP="00816BA9">
            <w:pPr>
              <w:pStyle w:val="a5"/>
              <w:jc w:val="both"/>
              <w:rPr>
                <w:rFonts w:ascii="Times New Roman" w:hAnsi="Times New Roman"/>
                <w:color w:val="44342A"/>
                <w:sz w:val="28"/>
                <w:szCs w:val="28"/>
                <w:lang w:val="uk-UA"/>
              </w:rPr>
            </w:pPr>
          </w:p>
        </w:tc>
        <w:tc>
          <w:tcPr>
            <w:tcW w:w="1984"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за 2017-2018р.</w:t>
            </w:r>
          </w:p>
        </w:tc>
        <w:tc>
          <w:tcPr>
            <w:tcW w:w="1985"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за 2018-2019р.</w:t>
            </w:r>
          </w:p>
        </w:tc>
        <w:tc>
          <w:tcPr>
            <w:tcW w:w="1985" w:type="dxa"/>
          </w:tcPr>
          <w:p w:rsidR="00337375" w:rsidRPr="008769E8" w:rsidRDefault="00337375" w:rsidP="00816BA9">
            <w:pPr>
              <w:pStyle w:val="a5"/>
              <w:jc w:val="both"/>
              <w:rPr>
                <w:rFonts w:ascii="Times New Roman" w:hAnsi="Times New Roman"/>
                <w:sz w:val="24"/>
                <w:szCs w:val="24"/>
                <w:lang w:val="uk-UA"/>
              </w:rPr>
            </w:pPr>
            <w:r>
              <w:rPr>
                <w:rFonts w:ascii="Times New Roman" w:hAnsi="Times New Roman"/>
                <w:sz w:val="24"/>
                <w:szCs w:val="24"/>
                <w:lang w:val="uk-UA"/>
              </w:rPr>
              <w:t>за 2019-2020</w:t>
            </w:r>
            <w:r w:rsidRPr="005B0953">
              <w:rPr>
                <w:rFonts w:ascii="Times New Roman" w:hAnsi="Times New Roman"/>
                <w:sz w:val="24"/>
                <w:szCs w:val="24"/>
                <w:lang w:val="uk-UA"/>
              </w:rPr>
              <w:t>р.</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Усього педагогічних працівників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66</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64</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64</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З них</w:t>
            </w:r>
          </w:p>
        </w:tc>
        <w:tc>
          <w:tcPr>
            <w:tcW w:w="1984" w:type="dxa"/>
          </w:tcPr>
          <w:p w:rsidR="00337375" w:rsidRDefault="00337375" w:rsidP="00816BA9">
            <w:pPr>
              <w:pStyle w:val="a5"/>
              <w:jc w:val="center"/>
              <w:rPr>
                <w:rFonts w:ascii="Times New Roman" w:hAnsi="Times New Roman"/>
                <w:color w:val="44342A"/>
                <w:sz w:val="28"/>
                <w:szCs w:val="28"/>
                <w:lang w:val="uk-UA"/>
              </w:rPr>
            </w:pPr>
          </w:p>
        </w:tc>
        <w:tc>
          <w:tcPr>
            <w:tcW w:w="1985" w:type="dxa"/>
          </w:tcPr>
          <w:p w:rsidR="00337375" w:rsidRDefault="00337375" w:rsidP="00816BA9">
            <w:pPr>
              <w:pStyle w:val="a5"/>
              <w:jc w:val="center"/>
              <w:rPr>
                <w:rFonts w:ascii="Times New Roman" w:hAnsi="Times New Roman"/>
                <w:color w:val="44342A"/>
                <w:sz w:val="28"/>
                <w:szCs w:val="28"/>
                <w:lang w:val="uk-UA"/>
              </w:rPr>
            </w:pPr>
          </w:p>
        </w:tc>
        <w:tc>
          <w:tcPr>
            <w:tcW w:w="1985" w:type="dxa"/>
          </w:tcPr>
          <w:p w:rsidR="00337375" w:rsidRDefault="00337375" w:rsidP="00816BA9">
            <w:pPr>
              <w:pStyle w:val="a5"/>
              <w:jc w:val="center"/>
              <w:rPr>
                <w:rFonts w:ascii="Times New Roman" w:hAnsi="Times New Roman"/>
                <w:color w:val="44342A"/>
                <w:sz w:val="28"/>
                <w:szCs w:val="28"/>
                <w:lang w:val="uk-UA"/>
              </w:rPr>
            </w:pP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Директор</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Учителів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27</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27</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28</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Вихователів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30</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28</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26</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Заступник директора з НВР</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Заступник директора з ВР</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Практичних психологів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Педагогів-організаторів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Соціальних педагогів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декрет</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декрет</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Вчитель-дефектолог</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Вчитель-логопед</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Керівників гуртків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w:t>
            </w:r>
          </w:p>
        </w:tc>
      </w:tr>
      <w:tr w:rsidR="00337375" w:rsidTr="00816BA9">
        <w:tc>
          <w:tcPr>
            <w:tcW w:w="2689" w:type="dxa"/>
          </w:tcPr>
          <w:p w:rsidR="00337375" w:rsidRPr="008769E8" w:rsidRDefault="00337375" w:rsidP="00816BA9">
            <w:pPr>
              <w:ind w:left="603" w:firstLine="567"/>
              <w:jc w:val="both"/>
              <w:rPr>
                <w:rFonts w:ascii="Times New Roman" w:hAnsi="Times New Roman"/>
                <w:sz w:val="24"/>
                <w:szCs w:val="24"/>
                <w:lang w:val="uk-UA"/>
              </w:rPr>
            </w:pPr>
            <w:r w:rsidRPr="008769E8">
              <w:rPr>
                <w:rFonts w:ascii="Times New Roman" w:hAnsi="Times New Roman"/>
                <w:sz w:val="24"/>
                <w:szCs w:val="24"/>
                <w:lang w:val="uk-UA"/>
              </w:rPr>
              <w:t>Усього обслуговуючого персоналу</w:t>
            </w:r>
          </w:p>
          <w:p w:rsidR="00337375" w:rsidRDefault="00337375" w:rsidP="00816BA9">
            <w:pPr>
              <w:pStyle w:val="a5"/>
              <w:jc w:val="both"/>
              <w:rPr>
                <w:rFonts w:ascii="Times New Roman" w:hAnsi="Times New Roman"/>
                <w:color w:val="44342A"/>
                <w:sz w:val="28"/>
                <w:szCs w:val="28"/>
                <w:lang w:val="uk-UA"/>
              </w:rPr>
            </w:pP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51</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52</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48</w:t>
            </w:r>
          </w:p>
        </w:tc>
      </w:tr>
      <w:tr w:rsidR="00337375" w:rsidTr="00816BA9">
        <w:tc>
          <w:tcPr>
            <w:tcW w:w="2689" w:type="dxa"/>
          </w:tcPr>
          <w:p w:rsidR="00337375" w:rsidRDefault="00337375" w:rsidP="00816BA9">
            <w:pPr>
              <w:pStyle w:val="a5"/>
              <w:jc w:val="both"/>
              <w:rPr>
                <w:rFonts w:ascii="Times New Roman" w:hAnsi="Times New Roman"/>
                <w:color w:val="44342A"/>
                <w:sz w:val="28"/>
                <w:szCs w:val="28"/>
                <w:lang w:val="uk-UA"/>
              </w:rPr>
            </w:pPr>
            <w:r w:rsidRPr="008769E8">
              <w:rPr>
                <w:rFonts w:ascii="Times New Roman" w:hAnsi="Times New Roman"/>
                <w:sz w:val="24"/>
                <w:szCs w:val="24"/>
                <w:lang w:val="uk-UA"/>
              </w:rPr>
              <w:t>Усього працівників</w:t>
            </w: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117</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116</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112</w:t>
            </w:r>
          </w:p>
        </w:tc>
      </w:tr>
      <w:tr w:rsidR="00337375" w:rsidTr="00816BA9">
        <w:trPr>
          <w:trHeight w:val="719"/>
        </w:trPr>
        <w:tc>
          <w:tcPr>
            <w:tcW w:w="2689" w:type="dxa"/>
          </w:tcPr>
          <w:p w:rsidR="00337375" w:rsidRPr="008769E8" w:rsidRDefault="00337375" w:rsidP="00816BA9">
            <w:pPr>
              <w:ind w:left="603" w:firstLine="567"/>
              <w:jc w:val="both"/>
              <w:rPr>
                <w:rFonts w:ascii="Times New Roman" w:hAnsi="Times New Roman"/>
                <w:sz w:val="24"/>
                <w:szCs w:val="24"/>
                <w:lang w:val="uk-UA"/>
              </w:rPr>
            </w:pPr>
            <w:r w:rsidRPr="008769E8">
              <w:rPr>
                <w:rFonts w:ascii="Times New Roman" w:hAnsi="Times New Roman"/>
                <w:sz w:val="24"/>
                <w:szCs w:val="24"/>
                <w:lang w:val="uk-UA"/>
              </w:rPr>
              <w:t>З них працює за сумісництвом</w:t>
            </w:r>
          </w:p>
          <w:p w:rsidR="00337375" w:rsidRDefault="00337375" w:rsidP="00816BA9">
            <w:pPr>
              <w:pStyle w:val="a5"/>
              <w:jc w:val="both"/>
              <w:rPr>
                <w:rFonts w:ascii="Times New Roman" w:hAnsi="Times New Roman"/>
                <w:color w:val="44342A"/>
                <w:sz w:val="28"/>
                <w:szCs w:val="28"/>
                <w:lang w:val="uk-UA"/>
              </w:rPr>
            </w:pPr>
          </w:p>
        </w:tc>
        <w:tc>
          <w:tcPr>
            <w:tcW w:w="1984"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w:t>
            </w:r>
          </w:p>
        </w:tc>
        <w:tc>
          <w:tcPr>
            <w:tcW w:w="1985" w:type="dxa"/>
          </w:tcPr>
          <w:p w:rsidR="00337375" w:rsidRDefault="00337375" w:rsidP="00816BA9">
            <w:pPr>
              <w:pStyle w:val="a5"/>
              <w:jc w:val="center"/>
              <w:rPr>
                <w:rFonts w:ascii="Times New Roman" w:hAnsi="Times New Roman"/>
                <w:color w:val="44342A"/>
                <w:sz w:val="28"/>
                <w:szCs w:val="28"/>
                <w:lang w:val="uk-UA"/>
              </w:rPr>
            </w:pPr>
            <w:r>
              <w:rPr>
                <w:rFonts w:ascii="Times New Roman" w:hAnsi="Times New Roman"/>
                <w:color w:val="44342A"/>
                <w:sz w:val="28"/>
                <w:szCs w:val="28"/>
                <w:lang w:val="uk-UA"/>
              </w:rPr>
              <w:t>2</w:t>
            </w:r>
          </w:p>
        </w:tc>
      </w:tr>
    </w:tbl>
    <w:p w:rsidR="00337375" w:rsidRDefault="00337375" w:rsidP="00337375">
      <w:pPr>
        <w:pStyle w:val="a5"/>
        <w:jc w:val="both"/>
        <w:rPr>
          <w:rFonts w:ascii="Times New Roman" w:hAnsi="Times New Roman"/>
          <w:color w:val="44342A"/>
          <w:sz w:val="28"/>
          <w:szCs w:val="28"/>
          <w:lang w:val="uk-UA"/>
        </w:rPr>
      </w:pPr>
    </w:p>
    <w:p w:rsidR="00337375" w:rsidRPr="00601BE7" w:rsidRDefault="00337375" w:rsidP="00337375">
      <w:pPr>
        <w:pStyle w:val="a5"/>
        <w:jc w:val="both"/>
        <w:rPr>
          <w:rFonts w:ascii="Times New Roman" w:hAnsi="Times New Roman"/>
          <w:color w:val="44342A"/>
          <w:sz w:val="28"/>
          <w:szCs w:val="28"/>
          <w:lang w:val="uk-UA"/>
        </w:rPr>
      </w:pPr>
    </w:p>
    <w:p w:rsidR="00337375" w:rsidRPr="004E4CB6" w:rsidRDefault="00337375" w:rsidP="00337375">
      <w:pPr>
        <w:shd w:val="clear" w:color="auto" w:fill="FFFFFF"/>
        <w:spacing w:after="0"/>
        <w:ind w:firstLine="567"/>
        <w:jc w:val="both"/>
        <w:rPr>
          <w:rFonts w:ascii="Times New Roman" w:hAnsi="Times New Roman"/>
          <w:color w:val="44342A"/>
          <w:sz w:val="28"/>
          <w:szCs w:val="28"/>
          <w:lang w:val="uk-UA"/>
        </w:rPr>
      </w:pPr>
      <w:r w:rsidRPr="004E4CB6">
        <w:rPr>
          <w:rFonts w:ascii="Times New Roman" w:hAnsi="Times New Roman"/>
          <w:color w:val="44342A"/>
          <w:sz w:val="28"/>
          <w:szCs w:val="28"/>
          <w:lang w:val="uk-UA"/>
        </w:rPr>
        <w:t>Вищу педаго</w:t>
      </w:r>
      <w:r>
        <w:rPr>
          <w:rFonts w:ascii="Times New Roman" w:hAnsi="Times New Roman"/>
          <w:color w:val="44342A"/>
          <w:sz w:val="28"/>
          <w:szCs w:val="28"/>
          <w:lang w:val="uk-UA"/>
        </w:rPr>
        <w:t>гічну освіту має 53 педагогічних працівників</w:t>
      </w:r>
      <w:r w:rsidRPr="004E4CB6">
        <w:rPr>
          <w:rFonts w:ascii="Times New Roman" w:hAnsi="Times New Roman"/>
          <w:color w:val="44342A"/>
          <w:sz w:val="28"/>
          <w:szCs w:val="28"/>
          <w:lang w:val="uk-UA"/>
        </w:rPr>
        <w:t>. Здобувають дефектологічну освіту</w:t>
      </w:r>
      <w:r>
        <w:rPr>
          <w:rFonts w:ascii="Times New Roman" w:hAnsi="Times New Roman"/>
          <w:color w:val="44342A"/>
          <w:sz w:val="28"/>
          <w:szCs w:val="28"/>
          <w:lang w:val="uk-UA"/>
        </w:rPr>
        <w:t xml:space="preserve"> за заочною формою навчання –28 працівників</w:t>
      </w:r>
      <w:r w:rsidRPr="004E4CB6">
        <w:rPr>
          <w:rFonts w:ascii="Times New Roman" w:hAnsi="Times New Roman"/>
          <w:color w:val="44342A"/>
          <w:sz w:val="28"/>
          <w:szCs w:val="28"/>
          <w:lang w:val="uk-UA"/>
        </w:rPr>
        <w:t>.</w:t>
      </w:r>
    </w:p>
    <w:p w:rsidR="00337375" w:rsidRPr="00561513" w:rsidRDefault="00337375" w:rsidP="00337375">
      <w:pPr>
        <w:ind w:left="603" w:firstLine="567"/>
        <w:jc w:val="center"/>
        <w:rPr>
          <w:rFonts w:ascii="Times New Roman" w:hAnsi="Times New Roman"/>
          <w:b/>
          <w:sz w:val="28"/>
          <w:szCs w:val="28"/>
          <w:lang w:val="uk-UA"/>
        </w:rPr>
      </w:pPr>
      <w:r w:rsidRPr="00561513">
        <w:rPr>
          <w:rFonts w:ascii="Times New Roman" w:hAnsi="Times New Roman"/>
          <w:b/>
          <w:sz w:val="28"/>
          <w:szCs w:val="28"/>
          <w:lang w:val="uk-UA"/>
        </w:rPr>
        <w:t>Якісний склад педагогічного колективу</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4"/>
        <w:gridCol w:w="708"/>
        <w:gridCol w:w="567"/>
        <w:gridCol w:w="851"/>
        <w:gridCol w:w="709"/>
        <w:gridCol w:w="708"/>
        <w:gridCol w:w="993"/>
        <w:gridCol w:w="992"/>
        <w:gridCol w:w="1134"/>
        <w:gridCol w:w="881"/>
        <w:gridCol w:w="714"/>
      </w:tblGrid>
      <w:tr w:rsidR="00337375" w:rsidRPr="00DF3A83" w:rsidTr="009A5F63">
        <w:trPr>
          <w:trHeight w:val="1095"/>
        </w:trPr>
        <w:tc>
          <w:tcPr>
            <w:tcW w:w="1354" w:type="dxa"/>
            <w:vMerge w:val="restart"/>
            <w:shd w:val="clear" w:color="auto" w:fill="auto"/>
            <w:vAlign w:val="center"/>
          </w:tcPr>
          <w:p w:rsidR="00337375" w:rsidRPr="008769E8" w:rsidRDefault="00337375" w:rsidP="00816BA9">
            <w:pPr>
              <w:ind w:left="603" w:firstLine="567"/>
              <w:jc w:val="center"/>
              <w:rPr>
                <w:rFonts w:ascii="Times New Roman" w:hAnsi="Times New Roman"/>
                <w:i/>
                <w:sz w:val="24"/>
                <w:szCs w:val="24"/>
                <w:lang w:val="uk-UA"/>
              </w:rPr>
            </w:pPr>
          </w:p>
        </w:tc>
        <w:tc>
          <w:tcPr>
            <w:tcW w:w="2835" w:type="dxa"/>
            <w:gridSpan w:val="4"/>
            <w:shd w:val="clear" w:color="auto" w:fill="auto"/>
            <w:vAlign w:val="center"/>
          </w:tcPr>
          <w:p w:rsidR="00337375" w:rsidRPr="008769E8" w:rsidRDefault="00337375" w:rsidP="00816BA9">
            <w:pPr>
              <w:ind w:left="603" w:firstLine="567"/>
              <w:jc w:val="center"/>
              <w:rPr>
                <w:rFonts w:ascii="Times New Roman" w:hAnsi="Times New Roman"/>
                <w:i/>
                <w:sz w:val="24"/>
                <w:szCs w:val="24"/>
                <w:lang w:val="uk-UA"/>
              </w:rPr>
            </w:pPr>
            <w:r w:rsidRPr="008769E8">
              <w:rPr>
                <w:rFonts w:ascii="Times New Roman" w:hAnsi="Times New Roman"/>
                <w:i/>
                <w:sz w:val="24"/>
                <w:szCs w:val="24"/>
                <w:lang w:val="uk-UA"/>
              </w:rPr>
              <w:t>Освітньо-кваліфікаційний рівень</w:t>
            </w:r>
          </w:p>
        </w:tc>
        <w:tc>
          <w:tcPr>
            <w:tcW w:w="5422" w:type="dxa"/>
            <w:gridSpan w:val="6"/>
            <w:shd w:val="clear" w:color="auto" w:fill="auto"/>
            <w:vAlign w:val="center"/>
          </w:tcPr>
          <w:p w:rsidR="00337375" w:rsidRPr="008769E8" w:rsidRDefault="00337375" w:rsidP="00816BA9">
            <w:pPr>
              <w:ind w:left="603" w:firstLine="567"/>
              <w:jc w:val="center"/>
              <w:rPr>
                <w:rFonts w:ascii="Times New Roman" w:hAnsi="Times New Roman"/>
                <w:i/>
                <w:sz w:val="24"/>
                <w:szCs w:val="24"/>
                <w:lang w:val="uk-UA"/>
              </w:rPr>
            </w:pPr>
            <w:r w:rsidRPr="008769E8">
              <w:rPr>
                <w:rFonts w:ascii="Times New Roman" w:hAnsi="Times New Roman"/>
                <w:i/>
                <w:sz w:val="24"/>
                <w:szCs w:val="24"/>
                <w:lang w:val="uk-UA"/>
              </w:rPr>
              <w:t>Кваліфікаційні категорії та педагогічні звання</w:t>
            </w:r>
          </w:p>
        </w:tc>
      </w:tr>
      <w:tr w:rsidR="00337375" w:rsidRPr="008769E8" w:rsidTr="009A5F63">
        <w:trPr>
          <w:cantSplit/>
          <w:trHeight w:val="2017"/>
        </w:trPr>
        <w:tc>
          <w:tcPr>
            <w:tcW w:w="1354" w:type="dxa"/>
            <w:vMerge/>
            <w:shd w:val="clear" w:color="auto" w:fill="auto"/>
          </w:tcPr>
          <w:p w:rsidR="00337375" w:rsidRPr="008769E8" w:rsidRDefault="00337375" w:rsidP="00816BA9">
            <w:pPr>
              <w:ind w:left="603" w:firstLine="567"/>
              <w:jc w:val="center"/>
              <w:rPr>
                <w:rFonts w:ascii="Times New Roman" w:hAnsi="Times New Roman"/>
                <w:i/>
                <w:sz w:val="24"/>
                <w:szCs w:val="24"/>
                <w:lang w:val="uk-UA"/>
              </w:rPr>
            </w:pPr>
          </w:p>
        </w:tc>
        <w:tc>
          <w:tcPr>
            <w:tcW w:w="708"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Молодший спеціаліст</w:t>
            </w:r>
          </w:p>
        </w:tc>
        <w:tc>
          <w:tcPr>
            <w:tcW w:w="567"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 xml:space="preserve">Бакалавр </w:t>
            </w:r>
          </w:p>
        </w:tc>
        <w:tc>
          <w:tcPr>
            <w:tcW w:w="851"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Спеціаліст</w:t>
            </w:r>
          </w:p>
        </w:tc>
        <w:tc>
          <w:tcPr>
            <w:tcW w:w="709"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 xml:space="preserve">Магістр </w:t>
            </w:r>
          </w:p>
        </w:tc>
        <w:tc>
          <w:tcPr>
            <w:tcW w:w="708"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Спеціаліст</w:t>
            </w:r>
          </w:p>
        </w:tc>
        <w:tc>
          <w:tcPr>
            <w:tcW w:w="993"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Спеціаліст  ІІ категорії</w:t>
            </w:r>
          </w:p>
        </w:tc>
        <w:tc>
          <w:tcPr>
            <w:tcW w:w="992"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Спеціаліст  І категорії</w:t>
            </w:r>
          </w:p>
        </w:tc>
        <w:tc>
          <w:tcPr>
            <w:tcW w:w="1134"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Спеціаліст  вищої категорії</w:t>
            </w:r>
          </w:p>
        </w:tc>
        <w:tc>
          <w:tcPr>
            <w:tcW w:w="881"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Старший учитель</w:t>
            </w:r>
          </w:p>
        </w:tc>
        <w:tc>
          <w:tcPr>
            <w:tcW w:w="714" w:type="dxa"/>
            <w:shd w:val="clear" w:color="auto" w:fill="auto"/>
            <w:textDirection w:val="btLr"/>
          </w:tcPr>
          <w:p w:rsidR="00337375" w:rsidRPr="008769E8" w:rsidRDefault="00337375" w:rsidP="00816BA9">
            <w:pPr>
              <w:ind w:left="113" w:right="113"/>
              <w:rPr>
                <w:rFonts w:ascii="Times New Roman" w:hAnsi="Times New Roman"/>
                <w:i/>
                <w:sz w:val="24"/>
                <w:szCs w:val="24"/>
                <w:lang w:val="uk-UA"/>
              </w:rPr>
            </w:pPr>
            <w:r w:rsidRPr="008769E8">
              <w:rPr>
                <w:rFonts w:ascii="Times New Roman" w:hAnsi="Times New Roman"/>
                <w:i/>
                <w:sz w:val="24"/>
                <w:szCs w:val="24"/>
                <w:lang w:val="uk-UA"/>
              </w:rPr>
              <w:t>Уч</w:t>
            </w:r>
            <w:r>
              <w:rPr>
                <w:rFonts w:ascii="Times New Roman" w:hAnsi="Times New Roman"/>
                <w:i/>
                <w:sz w:val="24"/>
                <w:szCs w:val="24"/>
                <w:lang w:val="uk-UA"/>
              </w:rPr>
              <w:t>и</w:t>
            </w:r>
            <w:r w:rsidRPr="008769E8">
              <w:rPr>
                <w:rFonts w:ascii="Times New Roman" w:hAnsi="Times New Roman"/>
                <w:i/>
                <w:sz w:val="24"/>
                <w:szCs w:val="24"/>
                <w:lang w:val="uk-UA"/>
              </w:rPr>
              <w:t>тель-методист</w:t>
            </w:r>
          </w:p>
        </w:tc>
      </w:tr>
      <w:tr w:rsidR="00337375" w:rsidRPr="008769E8" w:rsidTr="009A5F63">
        <w:tc>
          <w:tcPr>
            <w:tcW w:w="1354" w:type="dxa"/>
            <w:shd w:val="clear" w:color="auto" w:fill="auto"/>
          </w:tcPr>
          <w:p w:rsidR="00337375" w:rsidRPr="008769E8" w:rsidRDefault="00337375" w:rsidP="00816BA9">
            <w:pPr>
              <w:pStyle w:val="a5"/>
              <w:rPr>
                <w:rFonts w:ascii="Times New Roman" w:hAnsi="Times New Roman"/>
                <w:sz w:val="24"/>
                <w:szCs w:val="24"/>
                <w:lang w:val="uk-UA"/>
              </w:rPr>
            </w:pPr>
            <w:r w:rsidRPr="008769E8">
              <w:rPr>
                <w:rFonts w:ascii="Times New Roman" w:hAnsi="Times New Roman"/>
                <w:sz w:val="24"/>
                <w:szCs w:val="24"/>
                <w:lang w:val="uk-UA"/>
              </w:rPr>
              <w:t xml:space="preserve">К-сть пед. </w:t>
            </w:r>
            <w:proofErr w:type="spellStart"/>
            <w:r w:rsidRPr="008769E8">
              <w:rPr>
                <w:rFonts w:ascii="Times New Roman" w:hAnsi="Times New Roman"/>
                <w:sz w:val="24"/>
                <w:szCs w:val="24"/>
                <w:lang w:val="uk-UA"/>
              </w:rPr>
              <w:t>працівни-ків</w:t>
            </w:r>
            <w:proofErr w:type="spellEnd"/>
          </w:p>
          <w:p w:rsidR="00337375" w:rsidRPr="008769E8" w:rsidRDefault="00337375" w:rsidP="00816BA9">
            <w:pPr>
              <w:pStyle w:val="a5"/>
              <w:rPr>
                <w:sz w:val="24"/>
                <w:szCs w:val="24"/>
                <w:lang w:val="uk-UA"/>
              </w:rPr>
            </w:pPr>
            <w:r w:rsidRPr="008769E8">
              <w:rPr>
                <w:rFonts w:ascii="Times New Roman" w:hAnsi="Times New Roman"/>
                <w:sz w:val="24"/>
                <w:szCs w:val="24"/>
                <w:lang w:val="uk-UA"/>
              </w:rPr>
              <w:t xml:space="preserve">2017/2018 </w:t>
            </w:r>
            <w:proofErr w:type="spellStart"/>
            <w:r w:rsidRPr="008769E8">
              <w:rPr>
                <w:rFonts w:ascii="Times New Roman" w:hAnsi="Times New Roman"/>
                <w:sz w:val="24"/>
                <w:szCs w:val="24"/>
                <w:lang w:val="uk-UA"/>
              </w:rPr>
              <w:t>н.р</w:t>
            </w:r>
            <w:proofErr w:type="spellEnd"/>
            <w:r w:rsidRPr="008769E8">
              <w:rPr>
                <w:rFonts w:ascii="Times New Roman" w:hAnsi="Times New Roman"/>
                <w:sz w:val="24"/>
                <w:szCs w:val="24"/>
                <w:lang w:val="uk-UA"/>
              </w:rPr>
              <w:t>.</w:t>
            </w:r>
          </w:p>
        </w:tc>
        <w:tc>
          <w:tcPr>
            <w:tcW w:w="708" w:type="dxa"/>
            <w:shd w:val="clear" w:color="auto" w:fill="auto"/>
            <w:vAlign w:val="center"/>
          </w:tcPr>
          <w:p w:rsidR="00337375" w:rsidRPr="008769E8" w:rsidRDefault="00337375" w:rsidP="00816BA9">
            <w:pPr>
              <w:pStyle w:val="a4"/>
              <w:spacing w:before="0" w:beforeAutospacing="0" w:after="200" w:afterAutospacing="0" w:line="276" w:lineRule="auto"/>
              <w:rPr>
                <w:i/>
                <w:lang w:val="en-US"/>
              </w:rPr>
            </w:pPr>
            <w:r w:rsidRPr="008769E8">
              <w:rPr>
                <w:i/>
                <w:lang w:val="en-US"/>
              </w:rPr>
              <w:t>2</w:t>
            </w:r>
          </w:p>
        </w:tc>
        <w:tc>
          <w:tcPr>
            <w:tcW w:w="567" w:type="dxa"/>
            <w:shd w:val="clear" w:color="auto" w:fill="auto"/>
            <w:vAlign w:val="center"/>
          </w:tcPr>
          <w:p w:rsidR="00337375" w:rsidRPr="008769E8" w:rsidRDefault="00337375" w:rsidP="00816BA9">
            <w:pPr>
              <w:pStyle w:val="a4"/>
              <w:spacing w:before="0" w:beforeAutospacing="0" w:after="200" w:afterAutospacing="0" w:line="276" w:lineRule="auto"/>
              <w:jc w:val="center"/>
              <w:rPr>
                <w:i/>
                <w:lang w:val="en-US"/>
              </w:rPr>
            </w:pPr>
            <w:r w:rsidRPr="008769E8">
              <w:rPr>
                <w:i/>
                <w:lang w:val="en-US"/>
              </w:rPr>
              <w:t>8</w:t>
            </w:r>
          </w:p>
        </w:tc>
        <w:tc>
          <w:tcPr>
            <w:tcW w:w="851" w:type="dxa"/>
            <w:shd w:val="clear" w:color="auto" w:fill="auto"/>
            <w:vAlign w:val="center"/>
          </w:tcPr>
          <w:p w:rsidR="00337375" w:rsidRPr="008769E8" w:rsidRDefault="00337375" w:rsidP="00816BA9">
            <w:pPr>
              <w:pStyle w:val="a4"/>
              <w:spacing w:before="0" w:beforeAutospacing="0" w:after="200" w:afterAutospacing="0" w:line="276" w:lineRule="auto"/>
              <w:ind w:left="29" w:hanging="29"/>
              <w:jc w:val="center"/>
              <w:rPr>
                <w:i/>
                <w:lang w:val="en-US"/>
              </w:rPr>
            </w:pPr>
            <w:r w:rsidRPr="008769E8">
              <w:rPr>
                <w:i/>
                <w:lang w:val="en-US"/>
              </w:rPr>
              <w:t>52</w:t>
            </w:r>
          </w:p>
        </w:tc>
        <w:tc>
          <w:tcPr>
            <w:tcW w:w="709" w:type="dxa"/>
            <w:shd w:val="clear" w:color="auto" w:fill="auto"/>
            <w:vAlign w:val="center"/>
          </w:tcPr>
          <w:p w:rsidR="00337375" w:rsidRPr="008769E8" w:rsidRDefault="00337375" w:rsidP="00816BA9">
            <w:pPr>
              <w:pStyle w:val="a4"/>
              <w:spacing w:before="0" w:beforeAutospacing="0" w:after="200" w:afterAutospacing="0" w:line="276" w:lineRule="auto"/>
              <w:jc w:val="center"/>
              <w:rPr>
                <w:i/>
                <w:lang w:val="en-US"/>
              </w:rPr>
            </w:pPr>
            <w:r w:rsidRPr="008769E8">
              <w:rPr>
                <w:i/>
                <w:lang w:val="en-US"/>
              </w:rPr>
              <w:t>4</w:t>
            </w:r>
          </w:p>
        </w:tc>
        <w:tc>
          <w:tcPr>
            <w:tcW w:w="708" w:type="dxa"/>
            <w:shd w:val="clear" w:color="auto" w:fill="auto"/>
            <w:vAlign w:val="center"/>
          </w:tcPr>
          <w:p w:rsidR="00337375" w:rsidRPr="008769E8" w:rsidRDefault="00337375" w:rsidP="00816BA9">
            <w:pPr>
              <w:pStyle w:val="a4"/>
              <w:spacing w:before="0" w:beforeAutospacing="0" w:after="200" w:afterAutospacing="0" w:line="276" w:lineRule="auto"/>
              <w:rPr>
                <w:i/>
                <w:lang w:val="en-US"/>
              </w:rPr>
            </w:pPr>
            <w:r w:rsidRPr="008769E8">
              <w:rPr>
                <w:i/>
                <w:lang w:val="en-US"/>
              </w:rPr>
              <w:t>17</w:t>
            </w:r>
          </w:p>
        </w:tc>
        <w:tc>
          <w:tcPr>
            <w:tcW w:w="993" w:type="dxa"/>
            <w:shd w:val="clear" w:color="auto" w:fill="auto"/>
            <w:vAlign w:val="center"/>
          </w:tcPr>
          <w:p w:rsidR="00337375" w:rsidRPr="008769E8" w:rsidRDefault="00337375" w:rsidP="00816BA9">
            <w:pPr>
              <w:pStyle w:val="a4"/>
              <w:spacing w:before="0" w:beforeAutospacing="0" w:after="200" w:afterAutospacing="0" w:line="276" w:lineRule="auto"/>
              <w:rPr>
                <w:i/>
                <w:lang w:val="en-US"/>
              </w:rPr>
            </w:pPr>
            <w:r w:rsidRPr="008769E8">
              <w:rPr>
                <w:i/>
                <w:lang w:val="en-US"/>
              </w:rPr>
              <w:t>15</w:t>
            </w:r>
          </w:p>
        </w:tc>
        <w:tc>
          <w:tcPr>
            <w:tcW w:w="992" w:type="dxa"/>
            <w:shd w:val="clear" w:color="auto" w:fill="auto"/>
            <w:vAlign w:val="center"/>
          </w:tcPr>
          <w:p w:rsidR="00337375" w:rsidRPr="008769E8" w:rsidRDefault="00337375" w:rsidP="00816BA9">
            <w:pPr>
              <w:pStyle w:val="a4"/>
              <w:spacing w:before="0" w:beforeAutospacing="0" w:after="200" w:afterAutospacing="0" w:line="276" w:lineRule="auto"/>
              <w:ind w:left="29"/>
              <w:rPr>
                <w:i/>
                <w:lang w:val="en-US"/>
              </w:rPr>
            </w:pPr>
            <w:r w:rsidRPr="008769E8">
              <w:rPr>
                <w:i/>
                <w:lang w:val="en-US"/>
              </w:rPr>
              <w:t>27</w:t>
            </w:r>
          </w:p>
        </w:tc>
        <w:tc>
          <w:tcPr>
            <w:tcW w:w="1134" w:type="dxa"/>
            <w:shd w:val="clear" w:color="auto" w:fill="auto"/>
            <w:vAlign w:val="center"/>
          </w:tcPr>
          <w:p w:rsidR="00337375" w:rsidRPr="008769E8" w:rsidRDefault="00337375" w:rsidP="00816BA9">
            <w:pPr>
              <w:rPr>
                <w:rFonts w:ascii="Times New Roman" w:hAnsi="Times New Roman"/>
                <w:i/>
                <w:sz w:val="24"/>
                <w:szCs w:val="24"/>
                <w:lang w:val="en-US"/>
              </w:rPr>
            </w:pPr>
            <w:r w:rsidRPr="008769E8">
              <w:rPr>
                <w:rFonts w:ascii="Times New Roman" w:hAnsi="Times New Roman"/>
                <w:i/>
                <w:sz w:val="24"/>
                <w:szCs w:val="24"/>
                <w:lang w:val="en-US"/>
              </w:rPr>
              <w:t>7</w:t>
            </w:r>
          </w:p>
        </w:tc>
        <w:tc>
          <w:tcPr>
            <w:tcW w:w="881" w:type="dxa"/>
            <w:shd w:val="clear" w:color="auto" w:fill="auto"/>
            <w:vAlign w:val="center"/>
          </w:tcPr>
          <w:p w:rsidR="00337375" w:rsidRPr="008769E8" w:rsidRDefault="00337375" w:rsidP="00816BA9">
            <w:pPr>
              <w:rPr>
                <w:rFonts w:ascii="Times New Roman" w:hAnsi="Times New Roman"/>
                <w:i/>
                <w:sz w:val="24"/>
                <w:szCs w:val="24"/>
                <w:lang w:val="en-US"/>
              </w:rPr>
            </w:pPr>
            <w:r w:rsidRPr="008769E8">
              <w:rPr>
                <w:rFonts w:ascii="Times New Roman" w:hAnsi="Times New Roman"/>
                <w:i/>
                <w:sz w:val="24"/>
                <w:szCs w:val="24"/>
                <w:lang w:val="en-US"/>
              </w:rPr>
              <w:t>1</w:t>
            </w:r>
          </w:p>
        </w:tc>
        <w:tc>
          <w:tcPr>
            <w:tcW w:w="714" w:type="dxa"/>
            <w:shd w:val="clear" w:color="auto" w:fill="auto"/>
            <w:vAlign w:val="center"/>
          </w:tcPr>
          <w:p w:rsidR="00337375" w:rsidRPr="008769E8" w:rsidRDefault="00337375" w:rsidP="00816BA9">
            <w:pPr>
              <w:rPr>
                <w:rFonts w:ascii="Times New Roman" w:hAnsi="Times New Roman"/>
                <w:i/>
                <w:sz w:val="24"/>
                <w:szCs w:val="24"/>
                <w:lang w:val="en-US"/>
              </w:rPr>
            </w:pPr>
            <w:r w:rsidRPr="008769E8">
              <w:rPr>
                <w:rFonts w:ascii="Times New Roman" w:hAnsi="Times New Roman"/>
                <w:i/>
                <w:sz w:val="24"/>
                <w:szCs w:val="24"/>
                <w:lang w:val="en-US"/>
              </w:rPr>
              <w:t>1</w:t>
            </w:r>
          </w:p>
        </w:tc>
      </w:tr>
      <w:tr w:rsidR="00337375" w:rsidRPr="008769E8" w:rsidTr="009A5F63">
        <w:tc>
          <w:tcPr>
            <w:tcW w:w="1354" w:type="dxa"/>
            <w:shd w:val="clear" w:color="auto" w:fill="auto"/>
          </w:tcPr>
          <w:p w:rsidR="00337375" w:rsidRPr="008769E8" w:rsidRDefault="00337375" w:rsidP="00816BA9">
            <w:pPr>
              <w:pStyle w:val="a5"/>
              <w:rPr>
                <w:rFonts w:ascii="Times New Roman" w:hAnsi="Times New Roman"/>
                <w:sz w:val="24"/>
                <w:szCs w:val="24"/>
                <w:lang w:val="uk-UA"/>
              </w:rPr>
            </w:pPr>
            <w:r w:rsidRPr="008769E8">
              <w:rPr>
                <w:rFonts w:ascii="Times New Roman" w:hAnsi="Times New Roman"/>
                <w:sz w:val="24"/>
                <w:szCs w:val="24"/>
                <w:lang w:val="uk-UA"/>
              </w:rPr>
              <w:t xml:space="preserve">К-сть пед. </w:t>
            </w:r>
            <w:proofErr w:type="spellStart"/>
            <w:r w:rsidRPr="008769E8">
              <w:rPr>
                <w:rFonts w:ascii="Times New Roman" w:hAnsi="Times New Roman"/>
                <w:sz w:val="24"/>
                <w:szCs w:val="24"/>
                <w:lang w:val="uk-UA"/>
              </w:rPr>
              <w:t>працівни-ків</w:t>
            </w:r>
            <w:proofErr w:type="spellEnd"/>
          </w:p>
          <w:p w:rsidR="00337375" w:rsidRPr="008769E8" w:rsidRDefault="00337375" w:rsidP="00816BA9">
            <w:pPr>
              <w:pStyle w:val="a5"/>
              <w:rPr>
                <w:sz w:val="24"/>
                <w:szCs w:val="24"/>
                <w:lang w:val="uk-UA"/>
              </w:rPr>
            </w:pPr>
            <w:r w:rsidRPr="008769E8">
              <w:rPr>
                <w:rFonts w:ascii="Times New Roman" w:hAnsi="Times New Roman"/>
                <w:sz w:val="24"/>
                <w:szCs w:val="24"/>
                <w:lang w:val="uk-UA"/>
              </w:rPr>
              <w:t xml:space="preserve">2018/2019 </w:t>
            </w:r>
            <w:proofErr w:type="spellStart"/>
            <w:r w:rsidRPr="008769E8">
              <w:rPr>
                <w:rFonts w:ascii="Times New Roman" w:hAnsi="Times New Roman"/>
                <w:sz w:val="24"/>
                <w:szCs w:val="24"/>
                <w:lang w:val="uk-UA"/>
              </w:rPr>
              <w:t>н.р</w:t>
            </w:r>
            <w:proofErr w:type="spellEnd"/>
            <w:r w:rsidRPr="008769E8">
              <w:rPr>
                <w:rFonts w:ascii="Times New Roman" w:hAnsi="Times New Roman"/>
                <w:sz w:val="24"/>
                <w:szCs w:val="24"/>
                <w:lang w:val="uk-UA"/>
              </w:rPr>
              <w:t>.</w:t>
            </w:r>
          </w:p>
        </w:tc>
        <w:tc>
          <w:tcPr>
            <w:tcW w:w="708" w:type="dxa"/>
            <w:shd w:val="clear" w:color="auto" w:fill="auto"/>
            <w:vAlign w:val="center"/>
          </w:tcPr>
          <w:p w:rsidR="00337375" w:rsidRPr="008769E8" w:rsidRDefault="00337375" w:rsidP="00816BA9">
            <w:pPr>
              <w:pStyle w:val="a4"/>
              <w:spacing w:before="0" w:beforeAutospacing="0" w:after="200" w:afterAutospacing="0" w:line="276" w:lineRule="auto"/>
              <w:rPr>
                <w:i/>
                <w:lang w:val="uk-UA"/>
              </w:rPr>
            </w:pPr>
            <w:r w:rsidRPr="008769E8">
              <w:rPr>
                <w:i/>
                <w:lang w:val="uk-UA"/>
              </w:rPr>
              <w:t>3</w:t>
            </w:r>
          </w:p>
        </w:tc>
        <w:tc>
          <w:tcPr>
            <w:tcW w:w="567" w:type="dxa"/>
            <w:shd w:val="clear" w:color="auto" w:fill="auto"/>
            <w:vAlign w:val="center"/>
          </w:tcPr>
          <w:p w:rsidR="00337375" w:rsidRPr="008769E8" w:rsidRDefault="00337375" w:rsidP="00816BA9">
            <w:pPr>
              <w:pStyle w:val="a4"/>
              <w:spacing w:before="0" w:beforeAutospacing="0" w:after="200" w:afterAutospacing="0" w:line="276" w:lineRule="auto"/>
              <w:jc w:val="center"/>
              <w:rPr>
                <w:i/>
                <w:lang w:val="uk-UA"/>
              </w:rPr>
            </w:pPr>
            <w:r w:rsidRPr="008769E8">
              <w:rPr>
                <w:i/>
                <w:lang w:val="uk-UA"/>
              </w:rPr>
              <w:t>3</w:t>
            </w:r>
          </w:p>
        </w:tc>
        <w:tc>
          <w:tcPr>
            <w:tcW w:w="851" w:type="dxa"/>
            <w:shd w:val="clear" w:color="auto" w:fill="auto"/>
            <w:vAlign w:val="center"/>
          </w:tcPr>
          <w:p w:rsidR="00337375" w:rsidRPr="008769E8" w:rsidRDefault="00337375" w:rsidP="00816BA9">
            <w:pPr>
              <w:pStyle w:val="a4"/>
              <w:spacing w:before="0" w:beforeAutospacing="0" w:after="200" w:afterAutospacing="0" w:line="276" w:lineRule="auto"/>
              <w:ind w:left="29" w:hanging="29"/>
              <w:jc w:val="center"/>
              <w:rPr>
                <w:i/>
                <w:lang w:val="uk-UA"/>
              </w:rPr>
            </w:pPr>
            <w:r w:rsidRPr="008769E8">
              <w:rPr>
                <w:i/>
                <w:lang w:val="uk-UA"/>
              </w:rPr>
              <w:t>55</w:t>
            </w:r>
          </w:p>
        </w:tc>
        <w:tc>
          <w:tcPr>
            <w:tcW w:w="709" w:type="dxa"/>
            <w:shd w:val="clear" w:color="auto" w:fill="auto"/>
            <w:vAlign w:val="center"/>
          </w:tcPr>
          <w:p w:rsidR="00337375" w:rsidRPr="008769E8" w:rsidRDefault="00337375" w:rsidP="00816BA9">
            <w:pPr>
              <w:pStyle w:val="a4"/>
              <w:spacing w:before="0" w:beforeAutospacing="0" w:after="200" w:afterAutospacing="0" w:line="276" w:lineRule="auto"/>
              <w:jc w:val="center"/>
              <w:rPr>
                <w:i/>
                <w:lang w:val="uk-UA"/>
              </w:rPr>
            </w:pPr>
            <w:r w:rsidRPr="008769E8">
              <w:rPr>
                <w:i/>
                <w:lang w:val="uk-UA"/>
              </w:rPr>
              <w:t>3</w:t>
            </w:r>
          </w:p>
        </w:tc>
        <w:tc>
          <w:tcPr>
            <w:tcW w:w="708" w:type="dxa"/>
            <w:shd w:val="clear" w:color="auto" w:fill="auto"/>
            <w:vAlign w:val="center"/>
          </w:tcPr>
          <w:p w:rsidR="00337375" w:rsidRPr="008769E8" w:rsidRDefault="00337375" w:rsidP="00816BA9">
            <w:pPr>
              <w:pStyle w:val="a4"/>
              <w:spacing w:before="0" w:beforeAutospacing="0" w:after="200" w:afterAutospacing="0" w:line="276" w:lineRule="auto"/>
              <w:rPr>
                <w:i/>
                <w:lang w:val="uk-UA"/>
              </w:rPr>
            </w:pPr>
            <w:r w:rsidRPr="008769E8">
              <w:rPr>
                <w:i/>
                <w:lang w:val="uk-UA"/>
              </w:rPr>
              <w:t>16</w:t>
            </w:r>
          </w:p>
        </w:tc>
        <w:tc>
          <w:tcPr>
            <w:tcW w:w="993" w:type="dxa"/>
            <w:shd w:val="clear" w:color="auto" w:fill="auto"/>
            <w:vAlign w:val="center"/>
          </w:tcPr>
          <w:p w:rsidR="00337375" w:rsidRPr="008769E8" w:rsidRDefault="00337375" w:rsidP="00816BA9">
            <w:pPr>
              <w:pStyle w:val="a4"/>
              <w:spacing w:before="0" w:beforeAutospacing="0" w:after="200" w:afterAutospacing="0" w:line="276" w:lineRule="auto"/>
              <w:rPr>
                <w:i/>
                <w:lang w:val="uk-UA"/>
              </w:rPr>
            </w:pPr>
            <w:r w:rsidRPr="008769E8">
              <w:rPr>
                <w:i/>
                <w:lang w:val="uk-UA"/>
              </w:rPr>
              <w:t>14</w:t>
            </w:r>
          </w:p>
        </w:tc>
        <w:tc>
          <w:tcPr>
            <w:tcW w:w="992" w:type="dxa"/>
            <w:shd w:val="clear" w:color="auto" w:fill="auto"/>
            <w:vAlign w:val="center"/>
          </w:tcPr>
          <w:p w:rsidR="00337375" w:rsidRPr="008769E8" w:rsidRDefault="00337375" w:rsidP="00816BA9">
            <w:pPr>
              <w:pStyle w:val="a4"/>
              <w:spacing w:before="0" w:beforeAutospacing="0" w:after="200" w:afterAutospacing="0" w:line="276" w:lineRule="auto"/>
              <w:ind w:left="29"/>
              <w:rPr>
                <w:i/>
                <w:lang w:val="uk-UA"/>
              </w:rPr>
            </w:pPr>
            <w:r w:rsidRPr="008769E8">
              <w:rPr>
                <w:i/>
                <w:lang w:val="uk-UA"/>
              </w:rPr>
              <w:t>28</w:t>
            </w:r>
          </w:p>
        </w:tc>
        <w:tc>
          <w:tcPr>
            <w:tcW w:w="1134" w:type="dxa"/>
            <w:shd w:val="clear" w:color="auto" w:fill="auto"/>
            <w:vAlign w:val="center"/>
          </w:tcPr>
          <w:p w:rsidR="00337375" w:rsidRPr="008769E8" w:rsidRDefault="00337375" w:rsidP="00816BA9">
            <w:pPr>
              <w:rPr>
                <w:rFonts w:ascii="Times New Roman" w:hAnsi="Times New Roman"/>
                <w:i/>
                <w:sz w:val="24"/>
                <w:szCs w:val="24"/>
                <w:lang w:val="uk-UA"/>
              </w:rPr>
            </w:pPr>
            <w:r w:rsidRPr="008769E8">
              <w:rPr>
                <w:rFonts w:ascii="Times New Roman" w:hAnsi="Times New Roman"/>
                <w:i/>
                <w:sz w:val="24"/>
                <w:szCs w:val="24"/>
                <w:lang w:val="uk-UA"/>
              </w:rPr>
              <w:t>6</w:t>
            </w:r>
          </w:p>
        </w:tc>
        <w:tc>
          <w:tcPr>
            <w:tcW w:w="881" w:type="dxa"/>
            <w:shd w:val="clear" w:color="auto" w:fill="auto"/>
            <w:vAlign w:val="center"/>
          </w:tcPr>
          <w:p w:rsidR="00337375" w:rsidRPr="008769E8" w:rsidRDefault="00337375" w:rsidP="00816BA9">
            <w:pPr>
              <w:rPr>
                <w:rFonts w:ascii="Times New Roman" w:hAnsi="Times New Roman"/>
                <w:i/>
                <w:sz w:val="24"/>
                <w:szCs w:val="24"/>
                <w:lang w:val="uk-UA"/>
              </w:rPr>
            </w:pPr>
            <w:r w:rsidRPr="008769E8">
              <w:rPr>
                <w:rFonts w:ascii="Times New Roman" w:hAnsi="Times New Roman"/>
                <w:i/>
                <w:sz w:val="24"/>
                <w:szCs w:val="24"/>
                <w:lang w:val="uk-UA"/>
              </w:rPr>
              <w:t>-</w:t>
            </w:r>
          </w:p>
        </w:tc>
        <w:tc>
          <w:tcPr>
            <w:tcW w:w="714" w:type="dxa"/>
            <w:shd w:val="clear" w:color="auto" w:fill="auto"/>
            <w:vAlign w:val="center"/>
          </w:tcPr>
          <w:p w:rsidR="00337375" w:rsidRPr="008769E8" w:rsidRDefault="00337375" w:rsidP="00816BA9">
            <w:pPr>
              <w:rPr>
                <w:rFonts w:ascii="Times New Roman" w:hAnsi="Times New Roman"/>
                <w:i/>
                <w:sz w:val="24"/>
                <w:szCs w:val="24"/>
                <w:lang w:val="uk-UA"/>
              </w:rPr>
            </w:pPr>
            <w:r w:rsidRPr="008769E8">
              <w:rPr>
                <w:rFonts w:ascii="Times New Roman" w:hAnsi="Times New Roman"/>
                <w:i/>
                <w:sz w:val="24"/>
                <w:szCs w:val="24"/>
                <w:lang w:val="uk-UA"/>
              </w:rPr>
              <w:t>1</w:t>
            </w:r>
          </w:p>
        </w:tc>
      </w:tr>
      <w:tr w:rsidR="00337375" w:rsidRPr="008769E8" w:rsidTr="009A5F63">
        <w:tc>
          <w:tcPr>
            <w:tcW w:w="1354" w:type="dxa"/>
            <w:shd w:val="clear" w:color="auto" w:fill="auto"/>
          </w:tcPr>
          <w:p w:rsidR="00337375" w:rsidRPr="00176968" w:rsidRDefault="00337375" w:rsidP="00816BA9">
            <w:pPr>
              <w:pStyle w:val="a5"/>
              <w:rPr>
                <w:rFonts w:ascii="Times New Roman" w:hAnsi="Times New Roman"/>
                <w:sz w:val="24"/>
                <w:szCs w:val="24"/>
                <w:lang w:val="uk-UA"/>
              </w:rPr>
            </w:pPr>
            <w:r w:rsidRPr="00176968">
              <w:rPr>
                <w:rFonts w:ascii="Times New Roman" w:hAnsi="Times New Roman"/>
                <w:sz w:val="24"/>
                <w:szCs w:val="24"/>
                <w:lang w:val="uk-UA"/>
              </w:rPr>
              <w:t xml:space="preserve">К-сть пед. </w:t>
            </w:r>
            <w:proofErr w:type="spellStart"/>
            <w:r w:rsidRPr="00176968">
              <w:rPr>
                <w:rFonts w:ascii="Times New Roman" w:hAnsi="Times New Roman"/>
                <w:sz w:val="24"/>
                <w:szCs w:val="24"/>
                <w:lang w:val="uk-UA"/>
              </w:rPr>
              <w:t>працівни-ків</w:t>
            </w:r>
            <w:proofErr w:type="spellEnd"/>
          </w:p>
          <w:p w:rsidR="00337375" w:rsidRPr="008769E8" w:rsidRDefault="00337375" w:rsidP="00816BA9">
            <w:pPr>
              <w:pStyle w:val="a5"/>
              <w:rPr>
                <w:rFonts w:ascii="Times New Roman" w:hAnsi="Times New Roman"/>
                <w:sz w:val="24"/>
                <w:szCs w:val="24"/>
                <w:lang w:val="uk-UA"/>
              </w:rPr>
            </w:pPr>
            <w:r>
              <w:rPr>
                <w:rFonts w:ascii="Times New Roman" w:hAnsi="Times New Roman"/>
                <w:sz w:val="24"/>
                <w:szCs w:val="24"/>
                <w:lang w:val="uk-UA"/>
              </w:rPr>
              <w:t>2019/2020</w:t>
            </w:r>
            <w:r w:rsidRPr="00176968">
              <w:rPr>
                <w:rFonts w:ascii="Times New Roman" w:hAnsi="Times New Roman"/>
                <w:sz w:val="24"/>
                <w:szCs w:val="24"/>
                <w:lang w:val="uk-UA"/>
              </w:rPr>
              <w:t xml:space="preserve"> </w:t>
            </w:r>
            <w:proofErr w:type="spellStart"/>
            <w:r w:rsidRPr="00176968">
              <w:rPr>
                <w:rFonts w:ascii="Times New Roman" w:hAnsi="Times New Roman"/>
                <w:sz w:val="24"/>
                <w:szCs w:val="24"/>
                <w:lang w:val="uk-UA"/>
              </w:rPr>
              <w:t>н.р</w:t>
            </w:r>
            <w:proofErr w:type="spellEnd"/>
            <w:r w:rsidRPr="00176968">
              <w:rPr>
                <w:rFonts w:ascii="Times New Roman" w:hAnsi="Times New Roman"/>
                <w:sz w:val="24"/>
                <w:szCs w:val="24"/>
                <w:lang w:val="uk-UA"/>
              </w:rPr>
              <w:t>.</w:t>
            </w:r>
          </w:p>
        </w:tc>
        <w:tc>
          <w:tcPr>
            <w:tcW w:w="708" w:type="dxa"/>
            <w:shd w:val="clear" w:color="auto" w:fill="auto"/>
            <w:vAlign w:val="center"/>
          </w:tcPr>
          <w:p w:rsidR="00337375" w:rsidRPr="008769E8" w:rsidRDefault="00337375" w:rsidP="00816BA9">
            <w:pPr>
              <w:pStyle w:val="a4"/>
              <w:spacing w:before="0" w:beforeAutospacing="0" w:after="200" w:afterAutospacing="0" w:line="276" w:lineRule="auto"/>
              <w:rPr>
                <w:i/>
                <w:lang w:val="uk-UA"/>
              </w:rPr>
            </w:pPr>
            <w:r>
              <w:rPr>
                <w:i/>
                <w:lang w:val="uk-UA"/>
              </w:rPr>
              <w:t>6</w:t>
            </w:r>
          </w:p>
        </w:tc>
        <w:tc>
          <w:tcPr>
            <w:tcW w:w="567" w:type="dxa"/>
            <w:shd w:val="clear" w:color="auto" w:fill="auto"/>
            <w:vAlign w:val="center"/>
          </w:tcPr>
          <w:p w:rsidR="00337375" w:rsidRPr="008769E8" w:rsidRDefault="00337375" w:rsidP="00816BA9">
            <w:pPr>
              <w:pStyle w:val="a4"/>
              <w:spacing w:before="0" w:beforeAutospacing="0" w:after="200" w:afterAutospacing="0" w:line="276" w:lineRule="auto"/>
              <w:jc w:val="center"/>
              <w:rPr>
                <w:i/>
                <w:lang w:val="uk-UA"/>
              </w:rPr>
            </w:pPr>
            <w:r>
              <w:rPr>
                <w:i/>
                <w:lang w:val="uk-UA"/>
              </w:rPr>
              <w:t>5</w:t>
            </w:r>
          </w:p>
        </w:tc>
        <w:tc>
          <w:tcPr>
            <w:tcW w:w="851" w:type="dxa"/>
            <w:shd w:val="clear" w:color="auto" w:fill="auto"/>
            <w:vAlign w:val="center"/>
          </w:tcPr>
          <w:p w:rsidR="00337375" w:rsidRPr="008769E8" w:rsidRDefault="00337375" w:rsidP="00816BA9">
            <w:pPr>
              <w:pStyle w:val="a4"/>
              <w:spacing w:before="0" w:beforeAutospacing="0" w:after="200" w:afterAutospacing="0" w:line="276" w:lineRule="auto"/>
              <w:ind w:left="29" w:hanging="29"/>
              <w:jc w:val="center"/>
              <w:rPr>
                <w:i/>
                <w:lang w:val="uk-UA"/>
              </w:rPr>
            </w:pPr>
            <w:r>
              <w:rPr>
                <w:i/>
                <w:lang w:val="uk-UA"/>
              </w:rPr>
              <w:t>45</w:t>
            </w:r>
          </w:p>
        </w:tc>
        <w:tc>
          <w:tcPr>
            <w:tcW w:w="709" w:type="dxa"/>
            <w:shd w:val="clear" w:color="auto" w:fill="auto"/>
            <w:vAlign w:val="center"/>
          </w:tcPr>
          <w:p w:rsidR="00337375" w:rsidRPr="008769E8" w:rsidRDefault="00337375" w:rsidP="00816BA9">
            <w:pPr>
              <w:pStyle w:val="a4"/>
              <w:spacing w:before="0" w:beforeAutospacing="0" w:after="200" w:afterAutospacing="0" w:line="276" w:lineRule="auto"/>
              <w:jc w:val="center"/>
              <w:rPr>
                <w:i/>
                <w:lang w:val="uk-UA"/>
              </w:rPr>
            </w:pPr>
            <w:r>
              <w:rPr>
                <w:i/>
                <w:lang w:val="uk-UA"/>
              </w:rPr>
              <w:t>8</w:t>
            </w:r>
          </w:p>
        </w:tc>
        <w:tc>
          <w:tcPr>
            <w:tcW w:w="708" w:type="dxa"/>
            <w:shd w:val="clear" w:color="auto" w:fill="auto"/>
            <w:vAlign w:val="center"/>
          </w:tcPr>
          <w:p w:rsidR="00337375" w:rsidRPr="008769E8" w:rsidRDefault="00337375" w:rsidP="00816BA9">
            <w:pPr>
              <w:pStyle w:val="a4"/>
              <w:spacing w:before="0" w:beforeAutospacing="0" w:after="200" w:afterAutospacing="0" w:line="276" w:lineRule="auto"/>
              <w:rPr>
                <w:i/>
                <w:lang w:val="uk-UA"/>
              </w:rPr>
            </w:pPr>
            <w:r>
              <w:rPr>
                <w:i/>
                <w:lang w:val="uk-UA"/>
              </w:rPr>
              <w:t>17</w:t>
            </w:r>
          </w:p>
        </w:tc>
        <w:tc>
          <w:tcPr>
            <w:tcW w:w="993" w:type="dxa"/>
            <w:shd w:val="clear" w:color="auto" w:fill="auto"/>
            <w:vAlign w:val="center"/>
          </w:tcPr>
          <w:p w:rsidR="00337375" w:rsidRPr="008769E8" w:rsidRDefault="00337375" w:rsidP="00816BA9">
            <w:pPr>
              <w:pStyle w:val="a4"/>
              <w:spacing w:before="0" w:beforeAutospacing="0" w:after="200" w:afterAutospacing="0" w:line="276" w:lineRule="auto"/>
              <w:rPr>
                <w:i/>
                <w:lang w:val="uk-UA"/>
              </w:rPr>
            </w:pPr>
            <w:r>
              <w:rPr>
                <w:i/>
                <w:lang w:val="uk-UA"/>
              </w:rPr>
              <w:t>12</w:t>
            </w:r>
          </w:p>
        </w:tc>
        <w:tc>
          <w:tcPr>
            <w:tcW w:w="992" w:type="dxa"/>
            <w:shd w:val="clear" w:color="auto" w:fill="auto"/>
            <w:vAlign w:val="center"/>
          </w:tcPr>
          <w:p w:rsidR="00337375" w:rsidRPr="008769E8" w:rsidRDefault="00337375" w:rsidP="00816BA9">
            <w:pPr>
              <w:pStyle w:val="a4"/>
              <w:spacing w:before="0" w:beforeAutospacing="0" w:after="200" w:afterAutospacing="0" w:line="276" w:lineRule="auto"/>
              <w:ind w:left="29"/>
              <w:rPr>
                <w:i/>
                <w:lang w:val="uk-UA"/>
              </w:rPr>
            </w:pPr>
            <w:r>
              <w:rPr>
                <w:i/>
                <w:lang w:val="uk-UA"/>
              </w:rPr>
              <w:t>28</w:t>
            </w:r>
          </w:p>
        </w:tc>
        <w:tc>
          <w:tcPr>
            <w:tcW w:w="1134" w:type="dxa"/>
            <w:shd w:val="clear" w:color="auto" w:fill="auto"/>
            <w:vAlign w:val="center"/>
          </w:tcPr>
          <w:p w:rsidR="00337375" w:rsidRPr="008769E8" w:rsidRDefault="00337375" w:rsidP="00816BA9">
            <w:pPr>
              <w:rPr>
                <w:rFonts w:ascii="Times New Roman" w:hAnsi="Times New Roman"/>
                <w:i/>
                <w:sz w:val="24"/>
                <w:szCs w:val="24"/>
                <w:lang w:val="uk-UA"/>
              </w:rPr>
            </w:pPr>
            <w:r>
              <w:rPr>
                <w:rFonts w:ascii="Times New Roman" w:hAnsi="Times New Roman"/>
                <w:i/>
                <w:sz w:val="24"/>
                <w:szCs w:val="24"/>
                <w:lang w:val="uk-UA"/>
              </w:rPr>
              <w:t>7</w:t>
            </w:r>
          </w:p>
        </w:tc>
        <w:tc>
          <w:tcPr>
            <w:tcW w:w="881" w:type="dxa"/>
            <w:shd w:val="clear" w:color="auto" w:fill="auto"/>
            <w:vAlign w:val="center"/>
          </w:tcPr>
          <w:p w:rsidR="00337375" w:rsidRPr="008769E8" w:rsidRDefault="00337375" w:rsidP="00816BA9">
            <w:pPr>
              <w:rPr>
                <w:rFonts w:ascii="Times New Roman" w:hAnsi="Times New Roman"/>
                <w:i/>
                <w:sz w:val="24"/>
                <w:szCs w:val="24"/>
                <w:lang w:val="uk-UA"/>
              </w:rPr>
            </w:pPr>
            <w:r>
              <w:rPr>
                <w:rFonts w:ascii="Times New Roman" w:hAnsi="Times New Roman"/>
                <w:i/>
                <w:sz w:val="24"/>
                <w:szCs w:val="24"/>
                <w:lang w:val="uk-UA"/>
              </w:rPr>
              <w:t>-</w:t>
            </w:r>
          </w:p>
        </w:tc>
        <w:tc>
          <w:tcPr>
            <w:tcW w:w="714" w:type="dxa"/>
            <w:shd w:val="clear" w:color="auto" w:fill="auto"/>
            <w:vAlign w:val="center"/>
          </w:tcPr>
          <w:p w:rsidR="00337375" w:rsidRPr="008769E8" w:rsidRDefault="00337375" w:rsidP="00816BA9">
            <w:pPr>
              <w:rPr>
                <w:rFonts w:ascii="Times New Roman" w:hAnsi="Times New Roman"/>
                <w:i/>
                <w:sz w:val="24"/>
                <w:szCs w:val="24"/>
                <w:lang w:val="uk-UA"/>
              </w:rPr>
            </w:pPr>
            <w:r>
              <w:rPr>
                <w:rFonts w:ascii="Times New Roman" w:hAnsi="Times New Roman"/>
                <w:i/>
                <w:sz w:val="24"/>
                <w:szCs w:val="24"/>
                <w:lang w:val="uk-UA"/>
              </w:rPr>
              <w:t>1</w:t>
            </w:r>
          </w:p>
        </w:tc>
      </w:tr>
    </w:tbl>
    <w:p w:rsidR="00337375" w:rsidRDefault="00337375" w:rsidP="00337375">
      <w:pPr>
        <w:spacing w:after="200" w:line="276" w:lineRule="auto"/>
        <w:ind w:firstLine="708"/>
        <w:jc w:val="both"/>
        <w:rPr>
          <w:rFonts w:ascii="Times New Roman" w:eastAsia="Calibri" w:hAnsi="Times New Roman" w:cs="Times New Roman"/>
          <w:sz w:val="28"/>
          <w:szCs w:val="28"/>
          <w:lang w:val="uk-UA"/>
        </w:rPr>
      </w:pPr>
    </w:p>
    <w:p w:rsidR="00337375" w:rsidRDefault="00337375" w:rsidP="00337375">
      <w:pPr>
        <w:spacing w:after="200" w:line="276" w:lineRule="auto"/>
        <w:jc w:val="both"/>
        <w:rPr>
          <w:rFonts w:ascii="Times New Roman" w:eastAsia="Calibri" w:hAnsi="Times New Roman" w:cs="Times New Roman"/>
          <w:sz w:val="28"/>
          <w:szCs w:val="28"/>
          <w:lang w:val="uk-UA"/>
        </w:rPr>
      </w:pPr>
    </w:p>
    <w:p w:rsidR="00337375" w:rsidRPr="00561513" w:rsidRDefault="00337375" w:rsidP="00337375">
      <w:pPr>
        <w:jc w:val="center"/>
        <w:rPr>
          <w:rFonts w:ascii="Times New Roman" w:hAnsi="Times New Roman"/>
          <w:b/>
          <w:sz w:val="28"/>
          <w:szCs w:val="28"/>
          <w:lang w:val="uk-UA"/>
        </w:rPr>
      </w:pPr>
      <w:r w:rsidRPr="00561513">
        <w:rPr>
          <w:rFonts w:ascii="Times New Roman" w:hAnsi="Times New Roman"/>
          <w:b/>
          <w:sz w:val="28"/>
          <w:szCs w:val="28"/>
          <w:lang w:val="uk-UA"/>
        </w:rPr>
        <w:t>Дані про вік членів педагогічного колективу</w:t>
      </w:r>
    </w:p>
    <w:tbl>
      <w:tblPr>
        <w:tblW w:w="96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3"/>
        <w:gridCol w:w="1547"/>
        <w:gridCol w:w="1643"/>
        <w:gridCol w:w="1595"/>
        <w:gridCol w:w="1595"/>
        <w:gridCol w:w="1291"/>
      </w:tblGrid>
      <w:tr w:rsidR="00337375" w:rsidRPr="008769E8" w:rsidTr="00816BA9">
        <w:tc>
          <w:tcPr>
            <w:tcW w:w="1933" w:type="dxa"/>
            <w:shd w:val="clear" w:color="auto" w:fill="auto"/>
          </w:tcPr>
          <w:p w:rsidR="00337375" w:rsidRPr="008769E8" w:rsidRDefault="00337375" w:rsidP="00816BA9">
            <w:pPr>
              <w:ind w:left="603" w:firstLine="567"/>
              <w:jc w:val="center"/>
              <w:rPr>
                <w:rFonts w:ascii="Times New Roman" w:hAnsi="Times New Roman"/>
                <w:sz w:val="24"/>
                <w:szCs w:val="24"/>
                <w:lang w:val="uk-UA"/>
              </w:rPr>
            </w:pPr>
          </w:p>
        </w:tc>
        <w:tc>
          <w:tcPr>
            <w:tcW w:w="7671" w:type="dxa"/>
            <w:gridSpan w:val="5"/>
            <w:shd w:val="clear" w:color="auto" w:fill="auto"/>
            <w:vAlign w:val="center"/>
          </w:tcPr>
          <w:p w:rsidR="00337375" w:rsidRPr="008769E8" w:rsidRDefault="00337375" w:rsidP="00816BA9">
            <w:pPr>
              <w:ind w:left="603" w:firstLine="567"/>
              <w:jc w:val="center"/>
              <w:rPr>
                <w:rFonts w:ascii="Times New Roman" w:hAnsi="Times New Roman"/>
                <w:i/>
                <w:sz w:val="24"/>
                <w:szCs w:val="24"/>
                <w:lang w:val="uk-UA"/>
              </w:rPr>
            </w:pPr>
            <w:r w:rsidRPr="008769E8">
              <w:rPr>
                <w:rFonts w:ascii="Times New Roman" w:hAnsi="Times New Roman"/>
                <w:i/>
                <w:sz w:val="24"/>
                <w:szCs w:val="24"/>
                <w:lang w:val="uk-UA"/>
              </w:rPr>
              <w:t>Вік педагогічних працівників</w:t>
            </w:r>
          </w:p>
        </w:tc>
      </w:tr>
      <w:tr w:rsidR="00337375" w:rsidRPr="008769E8" w:rsidTr="00816BA9">
        <w:tc>
          <w:tcPr>
            <w:tcW w:w="1933" w:type="dxa"/>
            <w:shd w:val="clear" w:color="auto" w:fill="auto"/>
          </w:tcPr>
          <w:p w:rsidR="00337375" w:rsidRPr="008769E8" w:rsidRDefault="00337375" w:rsidP="00816BA9">
            <w:pPr>
              <w:ind w:left="603" w:firstLine="567"/>
              <w:jc w:val="center"/>
              <w:rPr>
                <w:rFonts w:ascii="Times New Roman" w:hAnsi="Times New Roman"/>
                <w:sz w:val="24"/>
                <w:szCs w:val="24"/>
                <w:lang w:val="uk-UA"/>
              </w:rPr>
            </w:pPr>
          </w:p>
        </w:tc>
        <w:tc>
          <w:tcPr>
            <w:tcW w:w="1547" w:type="dxa"/>
            <w:shd w:val="clear" w:color="auto" w:fill="auto"/>
          </w:tcPr>
          <w:p w:rsidR="00337375" w:rsidRPr="008769E8" w:rsidRDefault="00337375" w:rsidP="00816BA9">
            <w:pPr>
              <w:ind w:left="603"/>
              <w:rPr>
                <w:rFonts w:ascii="Times New Roman" w:hAnsi="Times New Roman"/>
                <w:i/>
                <w:sz w:val="24"/>
                <w:szCs w:val="24"/>
                <w:lang w:val="uk-UA"/>
              </w:rPr>
            </w:pPr>
            <w:r w:rsidRPr="008769E8">
              <w:rPr>
                <w:rFonts w:ascii="Times New Roman" w:hAnsi="Times New Roman"/>
                <w:i/>
                <w:sz w:val="24"/>
                <w:szCs w:val="24"/>
                <w:lang w:val="uk-UA"/>
              </w:rPr>
              <w:t>До 30 років</w:t>
            </w:r>
          </w:p>
        </w:tc>
        <w:tc>
          <w:tcPr>
            <w:tcW w:w="1643" w:type="dxa"/>
            <w:shd w:val="clear" w:color="auto" w:fill="auto"/>
          </w:tcPr>
          <w:p w:rsidR="00337375" w:rsidRPr="008769E8" w:rsidRDefault="00337375" w:rsidP="00816BA9">
            <w:pPr>
              <w:ind w:left="603"/>
              <w:rPr>
                <w:rFonts w:ascii="Times New Roman" w:hAnsi="Times New Roman"/>
                <w:i/>
                <w:sz w:val="24"/>
                <w:szCs w:val="24"/>
                <w:lang w:val="uk-UA"/>
              </w:rPr>
            </w:pPr>
            <w:r w:rsidRPr="008769E8">
              <w:rPr>
                <w:rFonts w:ascii="Times New Roman" w:hAnsi="Times New Roman"/>
                <w:i/>
                <w:sz w:val="24"/>
                <w:szCs w:val="24"/>
                <w:lang w:val="uk-UA"/>
              </w:rPr>
              <w:t>31-40 років</w:t>
            </w:r>
          </w:p>
        </w:tc>
        <w:tc>
          <w:tcPr>
            <w:tcW w:w="1595" w:type="dxa"/>
            <w:shd w:val="clear" w:color="auto" w:fill="auto"/>
          </w:tcPr>
          <w:p w:rsidR="00337375" w:rsidRPr="008769E8" w:rsidRDefault="00337375" w:rsidP="00816BA9">
            <w:pPr>
              <w:ind w:left="603"/>
              <w:rPr>
                <w:rFonts w:ascii="Times New Roman" w:hAnsi="Times New Roman"/>
                <w:i/>
                <w:sz w:val="24"/>
                <w:szCs w:val="24"/>
                <w:lang w:val="uk-UA"/>
              </w:rPr>
            </w:pPr>
            <w:r w:rsidRPr="008769E8">
              <w:rPr>
                <w:rFonts w:ascii="Times New Roman" w:hAnsi="Times New Roman"/>
                <w:i/>
                <w:sz w:val="24"/>
                <w:szCs w:val="24"/>
                <w:lang w:val="uk-UA"/>
              </w:rPr>
              <w:t>41-50 років</w:t>
            </w:r>
          </w:p>
        </w:tc>
        <w:tc>
          <w:tcPr>
            <w:tcW w:w="1595" w:type="dxa"/>
            <w:shd w:val="clear" w:color="auto" w:fill="auto"/>
          </w:tcPr>
          <w:p w:rsidR="00337375" w:rsidRPr="008769E8" w:rsidRDefault="00337375" w:rsidP="00816BA9">
            <w:pPr>
              <w:ind w:left="603"/>
              <w:rPr>
                <w:rFonts w:ascii="Times New Roman" w:hAnsi="Times New Roman"/>
                <w:i/>
                <w:sz w:val="24"/>
                <w:szCs w:val="24"/>
                <w:lang w:val="uk-UA"/>
              </w:rPr>
            </w:pPr>
            <w:r w:rsidRPr="008769E8">
              <w:rPr>
                <w:rFonts w:ascii="Times New Roman" w:hAnsi="Times New Roman"/>
                <w:i/>
                <w:sz w:val="24"/>
                <w:szCs w:val="24"/>
                <w:lang w:val="uk-UA"/>
              </w:rPr>
              <w:t>51-59 років</w:t>
            </w:r>
          </w:p>
        </w:tc>
        <w:tc>
          <w:tcPr>
            <w:tcW w:w="1291" w:type="dxa"/>
            <w:shd w:val="clear" w:color="auto" w:fill="auto"/>
          </w:tcPr>
          <w:p w:rsidR="00337375" w:rsidRPr="008769E8" w:rsidRDefault="00337375" w:rsidP="00816BA9">
            <w:pPr>
              <w:rPr>
                <w:rFonts w:ascii="Times New Roman" w:hAnsi="Times New Roman"/>
                <w:i/>
                <w:sz w:val="24"/>
                <w:szCs w:val="24"/>
                <w:lang w:val="uk-UA"/>
              </w:rPr>
            </w:pPr>
            <w:r w:rsidRPr="008769E8">
              <w:rPr>
                <w:rFonts w:ascii="Times New Roman" w:hAnsi="Times New Roman"/>
                <w:i/>
                <w:sz w:val="24"/>
                <w:szCs w:val="24"/>
                <w:lang w:val="uk-UA"/>
              </w:rPr>
              <w:t>Більше 60 років</w:t>
            </w:r>
          </w:p>
        </w:tc>
      </w:tr>
      <w:tr w:rsidR="00337375" w:rsidRPr="008769E8" w:rsidTr="00816BA9">
        <w:tc>
          <w:tcPr>
            <w:tcW w:w="1933" w:type="dxa"/>
            <w:shd w:val="clear" w:color="auto" w:fill="auto"/>
          </w:tcPr>
          <w:p w:rsidR="00337375" w:rsidRPr="008769E8" w:rsidRDefault="00337375" w:rsidP="00816BA9">
            <w:pPr>
              <w:pStyle w:val="a5"/>
              <w:rPr>
                <w:rFonts w:ascii="Times New Roman" w:hAnsi="Times New Roman"/>
                <w:i/>
                <w:sz w:val="24"/>
                <w:szCs w:val="24"/>
                <w:lang w:val="uk-UA"/>
              </w:rPr>
            </w:pPr>
            <w:r w:rsidRPr="008769E8">
              <w:rPr>
                <w:rFonts w:ascii="Times New Roman" w:hAnsi="Times New Roman"/>
                <w:i/>
                <w:sz w:val="24"/>
                <w:szCs w:val="24"/>
                <w:lang w:val="uk-UA"/>
              </w:rPr>
              <w:t>К-сть пед. працівників</w:t>
            </w:r>
          </w:p>
          <w:p w:rsidR="00337375" w:rsidRPr="008769E8" w:rsidRDefault="00337375" w:rsidP="00816BA9">
            <w:pPr>
              <w:pStyle w:val="a5"/>
              <w:rPr>
                <w:sz w:val="24"/>
                <w:szCs w:val="24"/>
                <w:lang w:val="uk-UA"/>
              </w:rPr>
            </w:pPr>
            <w:r w:rsidRPr="008769E8">
              <w:rPr>
                <w:rFonts w:ascii="Times New Roman" w:hAnsi="Times New Roman"/>
                <w:i/>
                <w:sz w:val="24"/>
                <w:szCs w:val="24"/>
                <w:lang w:val="uk-UA"/>
              </w:rPr>
              <w:t xml:space="preserve">2017/2018 </w:t>
            </w:r>
            <w:proofErr w:type="spellStart"/>
            <w:r w:rsidRPr="008769E8">
              <w:rPr>
                <w:rFonts w:ascii="Times New Roman" w:hAnsi="Times New Roman"/>
                <w:i/>
                <w:sz w:val="24"/>
                <w:szCs w:val="24"/>
                <w:lang w:val="uk-UA"/>
              </w:rPr>
              <w:t>н.р</w:t>
            </w:r>
            <w:proofErr w:type="spellEnd"/>
            <w:r w:rsidRPr="008769E8">
              <w:rPr>
                <w:rFonts w:ascii="Times New Roman" w:hAnsi="Times New Roman"/>
                <w:i/>
                <w:sz w:val="24"/>
                <w:szCs w:val="24"/>
                <w:lang w:val="uk-UA"/>
              </w:rPr>
              <w:t>.</w:t>
            </w:r>
          </w:p>
        </w:tc>
        <w:tc>
          <w:tcPr>
            <w:tcW w:w="1547" w:type="dxa"/>
            <w:shd w:val="clear" w:color="auto" w:fill="auto"/>
            <w:vAlign w:val="center"/>
          </w:tcPr>
          <w:p w:rsidR="00337375" w:rsidRPr="008769E8" w:rsidRDefault="00337375" w:rsidP="00816BA9">
            <w:pPr>
              <w:ind w:left="603"/>
              <w:jc w:val="center"/>
              <w:rPr>
                <w:rFonts w:ascii="Times New Roman" w:hAnsi="Times New Roman"/>
                <w:i/>
                <w:sz w:val="24"/>
                <w:szCs w:val="24"/>
                <w:lang w:val="uk-UA"/>
              </w:rPr>
            </w:pPr>
            <w:r w:rsidRPr="008769E8">
              <w:rPr>
                <w:rFonts w:ascii="Times New Roman" w:hAnsi="Times New Roman"/>
                <w:i/>
                <w:sz w:val="24"/>
                <w:szCs w:val="24"/>
                <w:lang w:val="uk-UA"/>
              </w:rPr>
              <w:t>11</w:t>
            </w:r>
          </w:p>
        </w:tc>
        <w:tc>
          <w:tcPr>
            <w:tcW w:w="1643" w:type="dxa"/>
            <w:shd w:val="clear" w:color="auto" w:fill="auto"/>
            <w:vAlign w:val="center"/>
          </w:tcPr>
          <w:p w:rsidR="00337375" w:rsidRPr="008769E8" w:rsidRDefault="00337375" w:rsidP="00816BA9">
            <w:pPr>
              <w:ind w:left="37" w:firstLine="567"/>
              <w:jc w:val="center"/>
              <w:rPr>
                <w:rFonts w:ascii="Times New Roman" w:hAnsi="Times New Roman"/>
                <w:i/>
                <w:sz w:val="24"/>
                <w:szCs w:val="24"/>
                <w:lang w:val="uk-UA"/>
              </w:rPr>
            </w:pPr>
            <w:r w:rsidRPr="008769E8">
              <w:rPr>
                <w:rFonts w:ascii="Times New Roman" w:hAnsi="Times New Roman"/>
                <w:i/>
                <w:sz w:val="24"/>
                <w:szCs w:val="24"/>
                <w:lang w:val="uk-UA"/>
              </w:rPr>
              <w:t>24</w:t>
            </w:r>
          </w:p>
        </w:tc>
        <w:tc>
          <w:tcPr>
            <w:tcW w:w="1595" w:type="dxa"/>
            <w:shd w:val="clear" w:color="auto" w:fill="auto"/>
            <w:vAlign w:val="center"/>
          </w:tcPr>
          <w:p w:rsidR="00337375" w:rsidRPr="008769E8" w:rsidRDefault="00337375" w:rsidP="00816BA9">
            <w:pPr>
              <w:ind w:left="15" w:firstLine="567"/>
              <w:jc w:val="center"/>
              <w:rPr>
                <w:rFonts w:ascii="Times New Roman" w:hAnsi="Times New Roman"/>
                <w:i/>
                <w:sz w:val="24"/>
                <w:szCs w:val="24"/>
                <w:lang w:val="uk-UA"/>
              </w:rPr>
            </w:pPr>
            <w:r w:rsidRPr="008769E8">
              <w:rPr>
                <w:rFonts w:ascii="Times New Roman" w:hAnsi="Times New Roman"/>
                <w:i/>
                <w:sz w:val="24"/>
                <w:szCs w:val="24"/>
                <w:lang w:val="uk-UA"/>
              </w:rPr>
              <w:t>16</w:t>
            </w:r>
          </w:p>
        </w:tc>
        <w:tc>
          <w:tcPr>
            <w:tcW w:w="1595" w:type="dxa"/>
            <w:shd w:val="clear" w:color="auto" w:fill="auto"/>
            <w:vAlign w:val="center"/>
          </w:tcPr>
          <w:p w:rsidR="00337375" w:rsidRPr="008769E8" w:rsidRDefault="00337375" w:rsidP="00816BA9">
            <w:pPr>
              <w:ind w:left="-200" w:firstLine="761"/>
              <w:jc w:val="center"/>
              <w:rPr>
                <w:rFonts w:ascii="Times New Roman" w:hAnsi="Times New Roman"/>
                <w:i/>
                <w:sz w:val="24"/>
                <w:szCs w:val="24"/>
                <w:lang w:val="uk-UA"/>
              </w:rPr>
            </w:pPr>
            <w:r w:rsidRPr="008769E8">
              <w:rPr>
                <w:rFonts w:ascii="Times New Roman" w:hAnsi="Times New Roman"/>
                <w:i/>
                <w:sz w:val="24"/>
                <w:szCs w:val="24"/>
                <w:lang w:val="uk-UA"/>
              </w:rPr>
              <w:t>12</w:t>
            </w:r>
          </w:p>
        </w:tc>
        <w:tc>
          <w:tcPr>
            <w:tcW w:w="1291" w:type="dxa"/>
            <w:shd w:val="clear" w:color="auto" w:fill="auto"/>
            <w:vAlign w:val="center"/>
          </w:tcPr>
          <w:p w:rsidR="00337375" w:rsidRPr="008769E8" w:rsidRDefault="00337375" w:rsidP="00816BA9">
            <w:pPr>
              <w:ind w:left="603" w:firstLine="186"/>
              <w:jc w:val="center"/>
              <w:rPr>
                <w:rFonts w:ascii="Times New Roman" w:hAnsi="Times New Roman"/>
                <w:i/>
                <w:sz w:val="24"/>
                <w:szCs w:val="24"/>
                <w:lang w:val="uk-UA"/>
              </w:rPr>
            </w:pPr>
            <w:r w:rsidRPr="008769E8">
              <w:rPr>
                <w:rFonts w:ascii="Times New Roman" w:hAnsi="Times New Roman"/>
                <w:i/>
                <w:sz w:val="24"/>
                <w:szCs w:val="24"/>
                <w:lang w:val="uk-UA"/>
              </w:rPr>
              <w:t>3</w:t>
            </w:r>
          </w:p>
        </w:tc>
      </w:tr>
      <w:tr w:rsidR="00337375" w:rsidRPr="008769E8" w:rsidTr="00816BA9">
        <w:tc>
          <w:tcPr>
            <w:tcW w:w="1933" w:type="dxa"/>
            <w:shd w:val="clear" w:color="auto" w:fill="auto"/>
          </w:tcPr>
          <w:p w:rsidR="00337375" w:rsidRPr="008769E8" w:rsidRDefault="00337375" w:rsidP="00816BA9">
            <w:pPr>
              <w:pStyle w:val="a5"/>
              <w:rPr>
                <w:rFonts w:ascii="Times New Roman" w:hAnsi="Times New Roman"/>
                <w:i/>
                <w:sz w:val="24"/>
                <w:szCs w:val="24"/>
                <w:lang w:val="uk-UA"/>
              </w:rPr>
            </w:pPr>
            <w:r>
              <w:rPr>
                <w:rFonts w:ascii="Times New Roman" w:hAnsi="Times New Roman"/>
                <w:i/>
                <w:sz w:val="24"/>
                <w:szCs w:val="24"/>
                <w:lang w:val="uk-UA"/>
              </w:rPr>
              <w:t>К-сть пед. працівни</w:t>
            </w:r>
            <w:r w:rsidRPr="008769E8">
              <w:rPr>
                <w:rFonts w:ascii="Times New Roman" w:hAnsi="Times New Roman"/>
                <w:i/>
                <w:sz w:val="24"/>
                <w:szCs w:val="24"/>
                <w:lang w:val="uk-UA"/>
              </w:rPr>
              <w:t>ків</w:t>
            </w:r>
          </w:p>
          <w:p w:rsidR="00337375" w:rsidRPr="008769E8" w:rsidRDefault="00337375" w:rsidP="00816BA9">
            <w:pPr>
              <w:pStyle w:val="a5"/>
              <w:rPr>
                <w:sz w:val="24"/>
                <w:szCs w:val="24"/>
                <w:lang w:val="uk-UA"/>
              </w:rPr>
            </w:pPr>
            <w:r w:rsidRPr="008769E8">
              <w:rPr>
                <w:rFonts w:ascii="Times New Roman" w:hAnsi="Times New Roman"/>
                <w:i/>
                <w:sz w:val="24"/>
                <w:szCs w:val="24"/>
                <w:lang w:val="uk-UA"/>
              </w:rPr>
              <w:t xml:space="preserve">2018/2019 </w:t>
            </w:r>
            <w:proofErr w:type="spellStart"/>
            <w:r w:rsidRPr="008769E8">
              <w:rPr>
                <w:rFonts w:ascii="Times New Roman" w:hAnsi="Times New Roman"/>
                <w:i/>
                <w:sz w:val="24"/>
                <w:szCs w:val="24"/>
                <w:lang w:val="uk-UA"/>
              </w:rPr>
              <w:t>н.р</w:t>
            </w:r>
            <w:proofErr w:type="spellEnd"/>
            <w:r w:rsidRPr="008769E8">
              <w:rPr>
                <w:rFonts w:ascii="Times New Roman" w:hAnsi="Times New Roman"/>
                <w:i/>
                <w:sz w:val="24"/>
                <w:szCs w:val="24"/>
                <w:lang w:val="uk-UA"/>
              </w:rPr>
              <w:t>.</w:t>
            </w:r>
          </w:p>
        </w:tc>
        <w:tc>
          <w:tcPr>
            <w:tcW w:w="1547" w:type="dxa"/>
            <w:shd w:val="clear" w:color="auto" w:fill="auto"/>
            <w:vAlign w:val="center"/>
          </w:tcPr>
          <w:p w:rsidR="00337375" w:rsidRPr="008769E8" w:rsidRDefault="00337375" w:rsidP="00816BA9">
            <w:pPr>
              <w:ind w:left="517" w:firstLine="141"/>
              <w:jc w:val="center"/>
              <w:rPr>
                <w:rFonts w:ascii="Times New Roman" w:hAnsi="Times New Roman"/>
                <w:i/>
                <w:sz w:val="24"/>
                <w:szCs w:val="24"/>
                <w:lang w:val="uk-UA"/>
              </w:rPr>
            </w:pPr>
            <w:r w:rsidRPr="008769E8">
              <w:rPr>
                <w:rFonts w:ascii="Times New Roman" w:hAnsi="Times New Roman"/>
                <w:i/>
                <w:sz w:val="24"/>
                <w:szCs w:val="24"/>
                <w:lang w:val="uk-UA"/>
              </w:rPr>
              <w:t>9</w:t>
            </w:r>
          </w:p>
        </w:tc>
        <w:tc>
          <w:tcPr>
            <w:tcW w:w="1643" w:type="dxa"/>
            <w:shd w:val="clear" w:color="auto" w:fill="auto"/>
            <w:vAlign w:val="center"/>
          </w:tcPr>
          <w:p w:rsidR="00337375" w:rsidRPr="008769E8" w:rsidRDefault="00337375" w:rsidP="00816BA9">
            <w:pPr>
              <w:ind w:firstLine="567"/>
              <w:jc w:val="center"/>
              <w:rPr>
                <w:rFonts w:ascii="Times New Roman" w:hAnsi="Times New Roman"/>
                <w:i/>
                <w:sz w:val="24"/>
                <w:szCs w:val="24"/>
                <w:lang w:val="uk-UA"/>
              </w:rPr>
            </w:pPr>
            <w:r w:rsidRPr="008769E8">
              <w:rPr>
                <w:rFonts w:ascii="Times New Roman" w:hAnsi="Times New Roman"/>
                <w:i/>
                <w:sz w:val="24"/>
                <w:szCs w:val="24"/>
                <w:lang w:val="uk-UA"/>
              </w:rPr>
              <w:t>26</w:t>
            </w:r>
          </w:p>
        </w:tc>
        <w:tc>
          <w:tcPr>
            <w:tcW w:w="1595" w:type="dxa"/>
            <w:shd w:val="clear" w:color="auto" w:fill="auto"/>
            <w:vAlign w:val="center"/>
          </w:tcPr>
          <w:p w:rsidR="00337375" w:rsidRPr="008769E8" w:rsidRDefault="00337375" w:rsidP="00816BA9">
            <w:pPr>
              <w:ind w:left="15" w:firstLine="567"/>
              <w:jc w:val="center"/>
              <w:rPr>
                <w:rFonts w:ascii="Times New Roman" w:hAnsi="Times New Roman"/>
                <w:i/>
                <w:sz w:val="24"/>
                <w:szCs w:val="24"/>
                <w:lang w:val="uk-UA"/>
              </w:rPr>
            </w:pPr>
            <w:r w:rsidRPr="008769E8">
              <w:rPr>
                <w:rFonts w:ascii="Times New Roman" w:hAnsi="Times New Roman"/>
                <w:i/>
                <w:sz w:val="24"/>
                <w:szCs w:val="24"/>
                <w:lang w:val="uk-UA"/>
              </w:rPr>
              <w:t>15</w:t>
            </w:r>
          </w:p>
        </w:tc>
        <w:tc>
          <w:tcPr>
            <w:tcW w:w="1595" w:type="dxa"/>
            <w:shd w:val="clear" w:color="auto" w:fill="auto"/>
            <w:vAlign w:val="center"/>
          </w:tcPr>
          <w:p w:rsidR="00337375" w:rsidRPr="008769E8" w:rsidRDefault="00337375" w:rsidP="00816BA9">
            <w:pPr>
              <w:ind w:firstLine="567"/>
              <w:jc w:val="center"/>
              <w:rPr>
                <w:rFonts w:ascii="Times New Roman" w:hAnsi="Times New Roman"/>
                <w:i/>
                <w:sz w:val="24"/>
                <w:szCs w:val="24"/>
                <w:lang w:val="uk-UA"/>
              </w:rPr>
            </w:pPr>
            <w:r w:rsidRPr="008769E8">
              <w:rPr>
                <w:rFonts w:ascii="Times New Roman" w:hAnsi="Times New Roman"/>
                <w:i/>
                <w:sz w:val="24"/>
                <w:szCs w:val="24"/>
                <w:lang w:val="uk-UA"/>
              </w:rPr>
              <w:t>10</w:t>
            </w:r>
          </w:p>
        </w:tc>
        <w:tc>
          <w:tcPr>
            <w:tcW w:w="1291" w:type="dxa"/>
            <w:shd w:val="clear" w:color="auto" w:fill="auto"/>
            <w:vAlign w:val="center"/>
          </w:tcPr>
          <w:p w:rsidR="00337375" w:rsidRPr="008769E8" w:rsidRDefault="00337375" w:rsidP="00816BA9">
            <w:pPr>
              <w:ind w:left="603" w:firstLine="44"/>
              <w:jc w:val="center"/>
              <w:rPr>
                <w:rFonts w:ascii="Times New Roman" w:hAnsi="Times New Roman"/>
                <w:i/>
                <w:sz w:val="24"/>
                <w:szCs w:val="24"/>
                <w:lang w:val="uk-UA"/>
              </w:rPr>
            </w:pPr>
            <w:r w:rsidRPr="008769E8">
              <w:rPr>
                <w:rFonts w:ascii="Times New Roman" w:hAnsi="Times New Roman"/>
                <w:i/>
                <w:sz w:val="24"/>
                <w:szCs w:val="24"/>
                <w:lang w:val="uk-UA"/>
              </w:rPr>
              <w:t>4</w:t>
            </w:r>
          </w:p>
        </w:tc>
      </w:tr>
      <w:tr w:rsidR="00337375" w:rsidRPr="008769E8" w:rsidTr="00816BA9">
        <w:tc>
          <w:tcPr>
            <w:tcW w:w="1933" w:type="dxa"/>
            <w:shd w:val="clear" w:color="auto" w:fill="auto"/>
          </w:tcPr>
          <w:p w:rsidR="00337375" w:rsidRPr="00176968" w:rsidRDefault="00337375" w:rsidP="00816BA9">
            <w:pPr>
              <w:pStyle w:val="a5"/>
              <w:rPr>
                <w:rFonts w:ascii="Times New Roman" w:hAnsi="Times New Roman"/>
                <w:i/>
                <w:sz w:val="24"/>
                <w:szCs w:val="24"/>
                <w:lang w:val="uk-UA"/>
              </w:rPr>
            </w:pPr>
            <w:r w:rsidRPr="00176968">
              <w:rPr>
                <w:rFonts w:ascii="Times New Roman" w:hAnsi="Times New Roman"/>
                <w:i/>
                <w:sz w:val="24"/>
                <w:szCs w:val="24"/>
                <w:lang w:val="uk-UA"/>
              </w:rPr>
              <w:t>К-сть пед. працівників</w:t>
            </w:r>
          </w:p>
          <w:p w:rsidR="00337375" w:rsidRDefault="00816BA9" w:rsidP="00816BA9">
            <w:pPr>
              <w:pStyle w:val="a5"/>
              <w:rPr>
                <w:rFonts w:ascii="Times New Roman" w:hAnsi="Times New Roman"/>
                <w:i/>
                <w:sz w:val="24"/>
                <w:szCs w:val="24"/>
                <w:lang w:val="uk-UA"/>
              </w:rPr>
            </w:pPr>
            <w:r>
              <w:rPr>
                <w:rFonts w:ascii="Times New Roman" w:hAnsi="Times New Roman"/>
                <w:i/>
                <w:sz w:val="24"/>
                <w:szCs w:val="24"/>
                <w:lang w:val="uk-UA"/>
              </w:rPr>
              <w:t>2019/2020</w:t>
            </w:r>
            <w:r w:rsidR="00337375" w:rsidRPr="00176968">
              <w:rPr>
                <w:rFonts w:ascii="Times New Roman" w:hAnsi="Times New Roman"/>
                <w:i/>
                <w:sz w:val="24"/>
                <w:szCs w:val="24"/>
                <w:lang w:val="uk-UA"/>
              </w:rPr>
              <w:t xml:space="preserve"> </w:t>
            </w:r>
            <w:proofErr w:type="spellStart"/>
            <w:r w:rsidR="00337375" w:rsidRPr="00176968">
              <w:rPr>
                <w:rFonts w:ascii="Times New Roman" w:hAnsi="Times New Roman"/>
                <w:i/>
                <w:sz w:val="24"/>
                <w:szCs w:val="24"/>
                <w:lang w:val="uk-UA"/>
              </w:rPr>
              <w:t>н.р</w:t>
            </w:r>
            <w:proofErr w:type="spellEnd"/>
            <w:r w:rsidR="00337375" w:rsidRPr="00176968">
              <w:rPr>
                <w:rFonts w:ascii="Times New Roman" w:hAnsi="Times New Roman"/>
                <w:i/>
                <w:sz w:val="24"/>
                <w:szCs w:val="24"/>
                <w:lang w:val="uk-UA"/>
              </w:rPr>
              <w:t>.</w:t>
            </w:r>
          </w:p>
        </w:tc>
        <w:tc>
          <w:tcPr>
            <w:tcW w:w="1547" w:type="dxa"/>
            <w:shd w:val="clear" w:color="auto" w:fill="auto"/>
            <w:vAlign w:val="center"/>
          </w:tcPr>
          <w:p w:rsidR="00337375" w:rsidRPr="00E962B6" w:rsidRDefault="00D31DC5" w:rsidP="00816BA9">
            <w:pPr>
              <w:ind w:left="517" w:firstLine="141"/>
              <w:jc w:val="center"/>
              <w:rPr>
                <w:rFonts w:ascii="Times New Roman" w:hAnsi="Times New Roman"/>
                <w:i/>
                <w:sz w:val="24"/>
                <w:szCs w:val="24"/>
                <w:lang w:val="en-US"/>
              </w:rPr>
            </w:pPr>
            <w:r>
              <w:rPr>
                <w:rFonts w:ascii="Times New Roman" w:hAnsi="Times New Roman"/>
                <w:i/>
                <w:sz w:val="24"/>
                <w:szCs w:val="24"/>
                <w:lang w:val="uk-UA"/>
              </w:rPr>
              <w:t>14</w:t>
            </w:r>
          </w:p>
        </w:tc>
        <w:tc>
          <w:tcPr>
            <w:tcW w:w="1643" w:type="dxa"/>
            <w:shd w:val="clear" w:color="auto" w:fill="auto"/>
            <w:vAlign w:val="center"/>
          </w:tcPr>
          <w:p w:rsidR="00337375" w:rsidRPr="007B70FD" w:rsidRDefault="00337375" w:rsidP="00816BA9">
            <w:pPr>
              <w:ind w:firstLine="567"/>
              <w:jc w:val="center"/>
              <w:rPr>
                <w:rFonts w:ascii="Times New Roman" w:hAnsi="Times New Roman"/>
                <w:i/>
                <w:sz w:val="24"/>
                <w:szCs w:val="24"/>
                <w:lang w:val="en-US"/>
              </w:rPr>
            </w:pPr>
            <w:r>
              <w:rPr>
                <w:rFonts w:ascii="Times New Roman" w:hAnsi="Times New Roman"/>
                <w:i/>
                <w:sz w:val="24"/>
                <w:szCs w:val="24"/>
                <w:lang w:val="en-US"/>
              </w:rPr>
              <w:t>16</w:t>
            </w:r>
          </w:p>
        </w:tc>
        <w:tc>
          <w:tcPr>
            <w:tcW w:w="1595" w:type="dxa"/>
            <w:shd w:val="clear" w:color="auto" w:fill="auto"/>
            <w:vAlign w:val="center"/>
          </w:tcPr>
          <w:p w:rsidR="00337375" w:rsidRPr="007B70FD" w:rsidRDefault="00D31DC5" w:rsidP="00816BA9">
            <w:pPr>
              <w:ind w:left="15" w:firstLine="567"/>
              <w:jc w:val="center"/>
              <w:rPr>
                <w:rFonts w:ascii="Times New Roman" w:hAnsi="Times New Roman"/>
                <w:i/>
                <w:sz w:val="24"/>
                <w:szCs w:val="24"/>
                <w:lang w:val="en-US"/>
              </w:rPr>
            </w:pPr>
            <w:r>
              <w:rPr>
                <w:rFonts w:ascii="Times New Roman" w:hAnsi="Times New Roman"/>
                <w:i/>
                <w:sz w:val="24"/>
                <w:szCs w:val="24"/>
                <w:lang w:val="en-US"/>
              </w:rPr>
              <w:t>14</w:t>
            </w:r>
          </w:p>
        </w:tc>
        <w:tc>
          <w:tcPr>
            <w:tcW w:w="1595" w:type="dxa"/>
            <w:shd w:val="clear" w:color="auto" w:fill="auto"/>
            <w:vAlign w:val="center"/>
          </w:tcPr>
          <w:p w:rsidR="00337375" w:rsidRPr="008769E8" w:rsidRDefault="00D1517D" w:rsidP="00816BA9">
            <w:pPr>
              <w:ind w:firstLine="567"/>
              <w:jc w:val="center"/>
              <w:rPr>
                <w:rFonts w:ascii="Times New Roman" w:hAnsi="Times New Roman"/>
                <w:i/>
                <w:sz w:val="24"/>
                <w:szCs w:val="24"/>
                <w:lang w:val="uk-UA"/>
              </w:rPr>
            </w:pPr>
            <w:r>
              <w:rPr>
                <w:rFonts w:ascii="Times New Roman" w:hAnsi="Times New Roman"/>
                <w:i/>
                <w:sz w:val="24"/>
                <w:szCs w:val="24"/>
                <w:lang w:val="uk-UA"/>
              </w:rPr>
              <w:t>16</w:t>
            </w:r>
          </w:p>
        </w:tc>
        <w:tc>
          <w:tcPr>
            <w:tcW w:w="1291" w:type="dxa"/>
            <w:shd w:val="clear" w:color="auto" w:fill="auto"/>
            <w:vAlign w:val="center"/>
          </w:tcPr>
          <w:p w:rsidR="00337375" w:rsidRPr="008769E8" w:rsidRDefault="00816BA9" w:rsidP="00816BA9">
            <w:pPr>
              <w:ind w:left="603" w:firstLine="44"/>
              <w:jc w:val="center"/>
              <w:rPr>
                <w:rFonts w:ascii="Times New Roman" w:hAnsi="Times New Roman"/>
                <w:i/>
                <w:sz w:val="24"/>
                <w:szCs w:val="24"/>
                <w:lang w:val="uk-UA"/>
              </w:rPr>
            </w:pPr>
            <w:r>
              <w:rPr>
                <w:rFonts w:ascii="Times New Roman" w:hAnsi="Times New Roman"/>
                <w:i/>
                <w:sz w:val="24"/>
                <w:szCs w:val="24"/>
                <w:lang w:val="uk-UA"/>
              </w:rPr>
              <w:t>4</w:t>
            </w:r>
          </w:p>
        </w:tc>
      </w:tr>
    </w:tbl>
    <w:p w:rsidR="00337375" w:rsidRDefault="00337375" w:rsidP="00337375">
      <w:pPr>
        <w:spacing w:after="200" w:line="276" w:lineRule="auto"/>
        <w:ind w:firstLine="708"/>
        <w:jc w:val="both"/>
        <w:rPr>
          <w:rFonts w:ascii="Times New Roman" w:eastAsia="Calibri" w:hAnsi="Times New Roman" w:cs="Times New Roman"/>
          <w:sz w:val="28"/>
          <w:szCs w:val="28"/>
          <w:lang w:val="uk-UA"/>
        </w:rPr>
      </w:pPr>
    </w:p>
    <w:p w:rsidR="00337375" w:rsidRDefault="00337375" w:rsidP="00337375">
      <w:pPr>
        <w:jc w:val="center"/>
        <w:rPr>
          <w:rFonts w:ascii="Times New Roman" w:hAnsi="Times New Roman"/>
          <w:b/>
          <w:sz w:val="24"/>
          <w:szCs w:val="24"/>
          <w:lang w:val="uk-UA"/>
        </w:rPr>
      </w:pPr>
    </w:p>
    <w:p w:rsidR="00337375" w:rsidRDefault="00337375" w:rsidP="00337375">
      <w:pPr>
        <w:jc w:val="center"/>
        <w:rPr>
          <w:rFonts w:ascii="Times New Roman" w:hAnsi="Times New Roman"/>
          <w:b/>
          <w:sz w:val="28"/>
          <w:szCs w:val="28"/>
          <w:lang w:val="uk-UA"/>
        </w:rPr>
      </w:pPr>
    </w:p>
    <w:p w:rsidR="00337375" w:rsidRPr="00561513" w:rsidRDefault="00337375" w:rsidP="00337375">
      <w:pPr>
        <w:jc w:val="center"/>
        <w:rPr>
          <w:rFonts w:ascii="Times New Roman" w:hAnsi="Times New Roman"/>
          <w:b/>
          <w:sz w:val="28"/>
          <w:szCs w:val="28"/>
          <w:lang w:val="uk-UA"/>
        </w:rPr>
      </w:pPr>
      <w:r w:rsidRPr="00561513">
        <w:rPr>
          <w:rFonts w:ascii="Times New Roman" w:hAnsi="Times New Roman"/>
          <w:b/>
          <w:sz w:val="28"/>
          <w:szCs w:val="28"/>
          <w:lang w:val="uk-UA"/>
        </w:rPr>
        <w:t>Дані про педагогічний стаж педагогічних працівників</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4"/>
        <w:gridCol w:w="1168"/>
        <w:gridCol w:w="1171"/>
        <w:gridCol w:w="1171"/>
        <w:gridCol w:w="1126"/>
        <w:gridCol w:w="1126"/>
        <w:gridCol w:w="1127"/>
        <w:gridCol w:w="1034"/>
      </w:tblGrid>
      <w:tr w:rsidR="00337375" w:rsidRPr="008769E8" w:rsidTr="00FE158A">
        <w:tc>
          <w:tcPr>
            <w:tcW w:w="1554" w:type="dxa"/>
            <w:shd w:val="clear" w:color="auto" w:fill="auto"/>
          </w:tcPr>
          <w:p w:rsidR="00337375" w:rsidRPr="008769E8" w:rsidRDefault="00337375" w:rsidP="00816BA9">
            <w:pPr>
              <w:ind w:left="603" w:firstLine="567"/>
              <w:jc w:val="center"/>
              <w:rPr>
                <w:rFonts w:ascii="Times New Roman" w:hAnsi="Times New Roman"/>
                <w:sz w:val="24"/>
                <w:szCs w:val="24"/>
                <w:lang w:val="uk-UA"/>
              </w:rPr>
            </w:pPr>
          </w:p>
        </w:tc>
        <w:tc>
          <w:tcPr>
            <w:tcW w:w="7923" w:type="dxa"/>
            <w:gridSpan w:val="7"/>
            <w:shd w:val="clear" w:color="auto" w:fill="auto"/>
            <w:vAlign w:val="center"/>
          </w:tcPr>
          <w:p w:rsidR="00337375" w:rsidRPr="008769E8" w:rsidRDefault="00337375" w:rsidP="00816BA9">
            <w:pPr>
              <w:ind w:left="603" w:firstLine="567"/>
              <w:jc w:val="center"/>
              <w:rPr>
                <w:rFonts w:ascii="Times New Roman" w:hAnsi="Times New Roman"/>
                <w:i/>
                <w:sz w:val="24"/>
                <w:szCs w:val="24"/>
                <w:lang w:val="uk-UA"/>
              </w:rPr>
            </w:pPr>
            <w:r w:rsidRPr="008769E8">
              <w:rPr>
                <w:rFonts w:ascii="Times New Roman" w:hAnsi="Times New Roman"/>
                <w:i/>
                <w:sz w:val="24"/>
                <w:szCs w:val="24"/>
                <w:lang w:val="uk-UA"/>
              </w:rPr>
              <w:t>Педагогічний стаж працівників</w:t>
            </w:r>
          </w:p>
        </w:tc>
      </w:tr>
      <w:tr w:rsidR="00FE158A" w:rsidRPr="008769E8" w:rsidTr="00FE158A">
        <w:tc>
          <w:tcPr>
            <w:tcW w:w="1554" w:type="dxa"/>
            <w:shd w:val="clear" w:color="auto" w:fill="auto"/>
          </w:tcPr>
          <w:p w:rsidR="00FE158A" w:rsidRPr="008769E8" w:rsidRDefault="00FE158A" w:rsidP="00FE158A">
            <w:pPr>
              <w:ind w:left="603" w:firstLine="567"/>
              <w:jc w:val="center"/>
              <w:rPr>
                <w:rFonts w:ascii="Times New Roman" w:hAnsi="Times New Roman"/>
                <w:sz w:val="24"/>
                <w:szCs w:val="24"/>
                <w:lang w:val="uk-UA"/>
              </w:rPr>
            </w:pPr>
          </w:p>
        </w:tc>
        <w:tc>
          <w:tcPr>
            <w:tcW w:w="1168" w:type="dxa"/>
            <w:shd w:val="clear" w:color="auto" w:fill="auto"/>
          </w:tcPr>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До 3 років</w:t>
            </w:r>
          </w:p>
        </w:tc>
        <w:tc>
          <w:tcPr>
            <w:tcW w:w="1171" w:type="dxa"/>
            <w:shd w:val="clear" w:color="auto" w:fill="auto"/>
          </w:tcPr>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Понад 3 роки</w:t>
            </w:r>
          </w:p>
        </w:tc>
        <w:tc>
          <w:tcPr>
            <w:tcW w:w="1171" w:type="dxa"/>
            <w:shd w:val="clear" w:color="auto" w:fill="auto"/>
          </w:tcPr>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Понад 10 років</w:t>
            </w:r>
          </w:p>
        </w:tc>
        <w:tc>
          <w:tcPr>
            <w:tcW w:w="1126" w:type="dxa"/>
            <w:shd w:val="clear" w:color="auto" w:fill="auto"/>
          </w:tcPr>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Понад 20 років</w:t>
            </w:r>
          </w:p>
        </w:tc>
        <w:tc>
          <w:tcPr>
            <w:tcW w:w="1126" w:type="dxa"/>
            <w:shd w:val="clear" w:color="auto" w:fill="auto"/>
          </w:tcPr>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Понад 30 років</w:t>
            </w:r>
          </w:p>
        </w:tc>
        <w:tc>
          <w:tcPr>
            <w:tcW w:w="1127" w:type="dxa"/>
            <w:shd w:val="clear" w:color="auto" w:fill="auto"/>
          </w:tcPr>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Понад 40 років</w:t>
            </w:r>
          </w:p>
        </w:tc>
        <w:tc>
          <w:tcPr>
            <w:tcW w:w="1034" w:type="dxa"/>
            <w:shd w:val="clear" w:color="auto" w:fill="auto"/>
          </w:tcPr>
          <w:p w:rsidR="00FE158A" w:rsidRPr="008769E8" w:rsidRDefault="00FE158A" w:rsidP="00FE158A">
            <w:pPr>
              <w:rPr>
                <w:rFonts w:ascii="Times New Roman" w:hAnsi="Times New Roman"/>
                <w:i/>
                <w:sz w:val="24"/>
                <w:szCs w:val="24"/>
                <w:lang w:val="uk-UA"/>
              </w:rPr>
            </w:pPr>
            <w:r>
              <w:rPr>
                <w:rFonts w:ascii="Times New Roman" w:hAnsi="Times New Roman"/>
                <w:i/>
                <w:sz w:val="24"/>
                <w:szCs w:val="24"/>
                <w:lang w:val="uk-UA"/>
              </w:rPr>
              <w:t>Понад 5</w:t>
            </w:r>
            <w:r w:rsidRPr="008769E8">
              <w:rPr>
                <w:rFonts w:ascii="Times New Roman" w:hAnsi="Times New Roman"/>
                <w:i/>
                <w:sz w:val="24"/>
                <w:szCs w:val="24"/>
                <w:lang w:val="uk-UA"/>
              </w:rPr>
              <w:t>0 років</w:t>
            </w:r>
          </w:p>
        </w:tc>
      </w:tr>
      <w:tr w:rsidR="00FE158A" w:rsidRPr="008769E8" w:rsidTr="00FE158A">
        <w:tc>
          <w:tcPr>
            <w:tcW w:w="1554" w:type="dxa"/>
            <w:shd w:val="clear" w:color="auto" w:fill="auto"/>
          </w:tcPr>
          <w:p w:rsidR="00FE158A" w:rsidRPr="008769E8" w:rsidRDefault="00FE158A" w:rsidP="00FE158A">
            <w:pPr>
              <w:pStyle w:val="a5"/>
              <w:rPr>
                <w:rFonts w:ascii="Times New Roman" w:hAnsi="Times New Roman"/>
                <w:i/>
                <w:sz w:val="24"/>
                <w:szCs w:val="24"/>
                <w:lang w:val="uk-UA"/>
              </w:rPr>
            </w:pPr>
            <w:r w:rsidRPr="008769E8">
              <w:rPr>
                <w:rFonts w:ascii="Times New Roman" w:hAnsi="Times New Roman"/>
                <w:i/>
                <w:sz w:val="24"/>
                <w:szCs w:val="24"/>
                <w:lang w:val="uk-UA"/>
              </w:rPr>
              <w:t>К-сть пед. працівників</w:t>
            </w:r>
          </w:p>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 xml:space="preserve">2017/2018 </w:t>
            </w:r>
            <w:proofErr w:type="spellStart"/>
            <w:r w:rsidRPr="008769E8">
              <w:rPr>
                <w:rFonts w:ascii="Times New Roman" w:hAnsi="Times New Roman"/>
                <w:i/>
                <w:sz w:val="24"/>
                <w:szCs w:val="24"/>
                <w:lang w:val="uk-UA"/>
              </w:rPr>
              <w:t>н.р</w:t>
            </w:r>
            <w:proofErr w:type="spellEnd"/>
            <w:r w:rsidRPr="008769E8">
              <w:rPr>
                <w:rFonts w:ascii="Times New Roman" w:hAnsi="Times New Roman"/>
                <w:i/>
                <w:sz w:val="24"/>
                <w:szCs w:val="24"/>
                <w:lang w:val="uk-UA"/>
              </w:rPr>
              <w:t>.</w:t>
            </w:r>
          </w:p>
        </w:tc>
        <w:tc>
          <w:tcPr>
            <w:tcW w:w="1168"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8</w:t>
            </w:r>
          </w:p>
        </w:tc>
        <w:tc>
          <w:tcPr>
            <w:tcW w:w="1171"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17</w:t>
            </w:r>
          </w:p>
        </w:tc>
        <w:tc>
          <w:tcPr>
            <w:tcW w:w="1171"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17</w:t>
            </w:r>
          </w:p>
        </w:tc>
        <w:tc>
          <w:tcPr>
            <w:tcW w:w="1126"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20</w:t>
            </w:r>
          </w:p>
        </w:tc>
        <w:tc>
          <w:tcPr>
            <w:tcW w:w="1126"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3</w:t>
            </w:r>
          </w:p>
        </w:tc>
        <w:tc>
          <w:tcPr>
            <w:tcW w:w="1127"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1</w:t>
            </w:r>
          </w:p>
        </w:tc>
        <w:tc>
          <w:tcPr>
            <w:tcW w:w="1034"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w:t>
            </w:r>
          </w:p>
        </w:tc>
      </w:tr>
      <w:tr w:rsidR="00FE158A" w:rsidRPr="008769E8" w:rsidTr="00FE158A">
        <w:tc>
          <w:tcPr>
            <w:tcW w:w="1554" w:type="dxa"/>
            <w:shd w:val="clear" w:color="auto" w:fill="auto"/>
          </w:tcPr>
          <w:p w:rsidR="00FE158A" w:rsidRPr="008769E8" w:rsidRDefault="00FE158A" w:rsidP="00FE158A">
            <w:pPr>
              <w:pStyle w:val="a5"/>
              <w:rPr>
                <w:rFonts w:ascii="Times New Roman" w:hAnsi="Times New Roman"/>
                <w:i/>
                <w:sz w:val="24"/>
                <w:szCs w:val="24"/>
                <w:lang w:val="uk-UA"/>
              </w:rPr>
            </w:pPr>
            <w:r w:rsidRPr="008769E8">
              <w:rPr>
                <w:rFonts w:ascii="Times New Roman" w:hAnsi="Times New Roman"/>
                <w:i/>
                <w:sz w:val="24"/>
                <w:szCs w:val="24"/>
                <w:lang w:val="uk-UA"/>
              </w:rPr>
              <w:t>К-сть пед. працівників</w:t>
            </w:r>
          </w:p>
          <w:p w:rsidR="00FE158A" w:rsidRPr="008769E8" w:rsidRDefault="00FE158A" w:rsidP="00FE158A">
            <w:pPr>
              <w:rPr>
                <w:rFonts w:ascii="Times New Roman" w:hAnsi="Times New Roman"/>
                <w:i/>
                <w:sz w:val="24"/>
                <w:szCs w:val="24"/>
                <w:lang w:val="uk-UA"/>
              </w:rPr>
            </w:pPr>
            <w:r w:rsidRPr="008769E8">
              <w:rPr>
                <w:rFonts w:ascii="Times New Roman" w:hAnsi="Times New Roman"/>
                <w:i/>
                <w:sz w:val="24"/>
                <w:szCs w:val="24"/>
                <w:lang w:val="uk-UA"/>
              </w:rPr>
              <w:t xml:space="preserve">2018/2019 </w:t>
            </w:r>
            <w:proofErr w:type="spellStart"/>
            <w:r w:rsidRPr="008769E8">
              <w:rPr>
                <w:rFonts w:ascii="Times New Roman" w:hAnsi="Times New Roman"/>
                <w:i/>
                <w:sz w:val="24"/>
                <w:szCs w:val="24"/>
                <w:lang w:val="uk-UA"/>
              </w:rPr>
              <w:t>н.р</w:t>
            </w:r>
            <w:proofErr w:type="spellEnd"/>
          </w:p>
        </w:tc>
        <w:tc>
          <w:tcPr>
            <w:tcW w:w="1168"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6</w:t>
            </w:r>
          </w:p>
        </w:tc>
        <w:tc>
          <w:tcPr>
            <w:tcW w:w="1171"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14</w:t>
            </w:r>
          </w:p>
        </w:tc>
        <w:tc>
          <w:tcPr>
            <w:tcW w:w="1171"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21</w:t>
            </w:r>
          </w:p>
        </w:tc>
        <w:tc>
          <w:tcPr>
            <w:tcW w:w="1126"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19</w:t>
            </w:r>
          </w:p>
        </w:tc>
        <w:tc>
          <w:tcPr>
            <w:tcW w:w="1126"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3</w:t>
            </w:r>
          </w:p>
        </w:tc>
        <w:tc>
          <w:tcPr>
            <w:tcW w:w="1127" w:type="dxa"/>
            <w:shd w:val="clear" w:color="auto" w:fill="auto"/>
            <w:vAlign w:val="center"/>
          </w:tcPr>
          <w:p w:rsidR="00FE158A" w:rsidRPr="008769E8" w:rsidRDefault="00FE158A" w:rsidP="00FE158A">
            <w:pPr>
              <w:jc w:val="center"/>
              <w:rPr>
                <w:rFonts w:ascii="Times New Roman" w:hAnsi="Times New Roman"/>
                <w:i/>
                <w:sz w:val="24"/>
                <w:szCs w:val="24"/>
                <w:lang w:val="uk-UA"/>
              </w:rPr>
            </w:pPr>
            <w:r w:rsidRPr="008769E8">
              <w:rPr>
                <w:rFonts w:ascii="Times New Roman" w:hAnsi="Times New Roman"/>
                <w:i/>
                <w:sz w:val="24"/>
                <w:szCs w:val="24"/>
                <w:lang w:val="uk-UA"/>
              </w:rPr>
              <w:t>1</w:t>
            </w:r>
          </w:p>
        </w:tc>
        <w:tc>
          <w:tcPr>
            <w:tcW w:w="1034"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w:t>
            </w:r>
          </w:p>
        </w:tc>
      </w:tr>
      <w:tr w:rsidR="00FE158A" w:rsidRPr="008769E8" w:rsidTr="00FE158A">
        <w:tc>
          <w:tcPr>
            <w:tcW w:w="1554" w:type="dxa"/>
            <w:shd w:val="clear" w:color="auto" w:fill="auto"/>
          </w:tcPr>
          <w:p w:rsidR="00FE158A" w:rsidRPr="00B4340F" w:rsidRDefault="00FE158A" w:rsidP="00FE158A">
            <w:pPr>
              <w:pStyle w:val="a5"/>
              <w:rPr>
                <w:rFonts w:ascii="Times New Roman" w:hAnsi="Times New Roman"/>
                <w:i/>
                <w:sz w:val="24"/>
                <w:szCs w:val="24"/>
                <w:lang w:val="uk-UA"/>
              </w:rPr>
            </w:pPr>
            <w:r w:rsidRPr="00B4340F">
              <w:rPr>
                <w:rFonts w:ascii="Times New Roman" w:hAnsi="Times New Roman"/>
                <w:i/>
                <w:sz w:val="24"/>
                <w:szCs w:val="24"/>
                <w:lang w:val="uk-UA"/>
              </w:rPr>
              <w:t>К-сть пед. працівників</w:t>
            </w:r>
          </w:p>
          <w:p w:rsidR="00FE158A" w:rsidRPr="008769E8" w:rsidRDefault="00FE158A" w:rsidP="00FE158A">
            <w:pPr>
              <w:pStyle w:val="a5"/>
              <w:rPr>
                <w:rFonts w:ascii="Times New Roman" w:hAnsi="Times New Roman"/>
                <w:i/>
                <w:sz w:val="24"/>
                <w:szCs w:val="24"/>
                <w:lang w:val="uk-UA"/>
              </w:rPr>
            </w:pPr>
            <w:r>
              <w:rPr>
                <w:rFonts w:ascii="Times New Roman" w:hAnsi="Times New Roman"/>
                <w:i/>
                <w:sz w:val="24"/>
                <w:szCs w:val="24"/>
                <w:lang w:val="uk-UA"/>
              </w:rPr>
              <w:t>2019/2020</w:t>
            </w:r>
            <w:r w:rsidRPr="00B4340F">
              <w:rPr>
                <w:rFonts w:ascii="Times New Roman" w:hAnsi="Times New Roman"/>
                <w:i/>
                <w:sz w:val="24"/>
                <w:szCs w:val="24"/>
                <w:lang w:val="uk-UA"/>
              </w:rPr>
              <w:t xml:space="preserve"> </w:t>
            </w:r>
            <w:proofErr w:type="spellStart"/>
            <w:r w:rsidRPr="00B4340F">
              <w:rPr>
                <w:rFonts w:ascii="Times New Roman" w:hAnsi="Times New Roman"/>
                <w:i/>
                <w:sz w:val="24"/>
                <w:szCs w:val="24"/>
                <w:lang w:val="uk-UA"/>
              </w:rPr>
              <w:t>н.р</w:t>
            </w:r>
            <w:proofErr w:type="spellEnd"/>
          </w:p>
        </w:tc>
        <w:tc>
          <w:tcPr>
            <w:tcW w:w="1168"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10</w:t>
            </w:r>
          </w:p>
        </w:tc>
        <w:tc>
          <w:tcPr>
            <w:tcW w:w="1171"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12</w:t>
            </w:r>
          </w:p>
        </w:tc>
        <w:tc>
          <w:tcPr>
            <w:tcW w:w="1171"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20</w:t>
            </w:r>
          </w:p>
        </w:tc>
        <w:tc>
          <w:tcPr>
            <w:tcW w:w="1126"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18</w:t>
            </w:r>
          </w:p>
        </w:tc>
        <w:tc>
          <w:tcPr>
            <w:tcW w:w="1126"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3</w:t>
            </w:r>
          </w:p>
        </w:tc>
        <w:tc>
          <w:tcPr>
            <w:tcW w:w="1127"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1</w:t>
            </w:r>
          </w:p>
        </w:tc>
        <w:tc>
          <w:tcPr>
            <w:tcW w:w="1034" w:type="dxa"/>
            <w:shd w:val="clear" w:color="auto" w:fill="auto"/>
            <w:vAlign w:val="center"/>
          </w:tcPr>
          <w:p w:rsidR="00FE158A" w:rsidRPr="008769E8" w:rsidRDefault="00FE158A" w:rsidP="00FE158A">
            <w:pPr>
              <w:jc w:val="center"/>
              <w:rPr>
                <w:rFonts w:ascii="Times New Roman" w:hAnsi="Times New Roman"/>
                <w:i/>
                <w:sz w:val="24"/>
                <w:szCs w:val="24"/>
                <w:lang w:val="uk-UA"/>
              </w:rPr>
            </w:pPr>
            <w:r>
              <w:rPr>
                <w:rFonts w:ascii="Times New Roman" w:hAnsi="Times New Roman"/>
                <w:i/>
                <w:sz w:val="24"/>
                <w:szCs w:val="24"/>
                <w:lang w:val="uk-UA"/>
              </w:rPr>
              <w:t>-</w:t>
            </w:r>
          </w:p>
        </w:tc>
      </w:tr>
    </w:tbl>
    <w:p w:rsidR="00337375" w:rsidRPr="008769E8" w:rsidRDefault="00337375" w:rsidP="00337375">
      <w:pPr>
        <w:ind w:left="603" w:firstLine="567"/>
        <w:jc w:val="center"/>
        <w:rPr>
          <w:rFonts w:ascii="Times New Roman" w:hAnsi="Times New Roman"/>
          <w:sz w:val="24"/>
          <w:szCs w:val="24"/>
          <w:lang w:val="uk-UA"/>
        </w:rPr>
      </w:pPr>
    </w:p>
    <w:p w:rsidR="00337375" w:rsidRDefault="00337375" w:rsidP="00337375">
      <w:pPr>
        <w:ind w:left="142" w:firstLine="567"/>
        <w:jc w:val="both"/>
        <w:rPr>
          <w:rFonts w:ascii="Times New Roman" w:hAnsi="Times New Roman"/>
          <w:sz w:val="28"/>
          <w:szCs w:val="28"/>
          <w:lang w:val="uk-UA"/>
        </w:rPr>
      </w:pPr>
      <w:r w:rsidRPr="00EB1562">
        <w:rPr>
          <w:rFonts w:ascii="Times New Roman" w:hAnsi="Times New Roman"/>
          <w:color w:val="000000"/>
          <w:sz w:val="28"/>
          <w:szCs w:val="28"/>
          <w:lang w:val="uk-UA"/>
        </w:rPr>
        <w:t xml:space="preserve">Відповідно типу закладу всі педпрацівники повинні мати </w:t>
      </w:r>
      <w:r w:rsidR="00C86DD3">
        <w:rPr>
          <w:rFonts w:ascii="Times New Roman" w:hAnsi="Times New Roman"/>
          <w:color w:val="000000"/>
          <w:sz w:val="28"/>
          <w:szCs w:val="28"/>
          <w:lang w:val="uk-UA"/>
        </w:rPr>
        <w:t xml:space="preserve">спеціальну </w:t>
      </w:r>
      <w:r w:rsidRPr="00EB1562">
        <w:rPr>
          <w:rFonts w:ascii="Times New Roman" w:hAnsi="Times New Roman"/>
          <w:color w:val="000000"/>
          <w:sz w:val="28"/>
          <w:szCs w:val="28"/>
          <w:lang w:val="uk-UA"/>
        </w:rPr>
        <w:t xml:space="preserve">освіту. </w:t>
      </w:r>
      <w:r w:rsidR="00C86DD3">
        <w:rPr>
          <w:rFonts w:ascii="Times New Roman" w:hAnsi="Times New Roman"/>
          <w:sz w:val="28"/>
          <w:szCs w:val="28"/>
          <w:lang w:val="uk-UA"/>
        </w:rPr>
        <w:t>Більшість</w:t>
      </w:r>
      <w:r w:rsidRPr="00EB1562">
        <w:rPr>
          <w:rFonts w:ascii="Times New Roman" w:hAnsi="Times New Roman"/>
          <w:sz w:val="28"/>
          <w:szCs w:val="28"/>
          <w:lang w:val="uk-UA"/>
        </w:rPr>
        <w:t xml:space="preserve"> педагогів </w:t>
      </w:r>
      <w:r w:rsidR="00C86DD3">
        <w:rPr>
          <w:rFonts w:ascii="Times New Roman" w:hAnsi="Times New Roman"/>
          <w:sz w:val="28"/>
          <w:szCs w:val="28"/>
          <w:lang w:val="uk-UA"/>
        </w:rPr>
        <w:t>закінчують здобувати другу освіту</w:t>
      </w:r>
      <w:r w:rsidRPr="00EB1562">
        <w:rPr>
          <w:rFonts w:ascii="Times New Roman" w:hAnsi="Times New Roman"/>
          <w:sz w:val="28"/>
          <w:szCs w:val="28"/>
          <w:lang w:val="uk-UA"/>
        </w:rPr>
        <w:t xml:space="preserve">, а ті, хто не мають  - повинні визначитись. </w:t>
      </w:r>
    </w:p>
    <w:p w:rsidR="004A1394" w:rsidRPr="005F0ADE" w:rsidRDefault="004A1394" w:rsidP="004A1394">
      <w:pPr>
        <w:spacing w:after="120"/>
        <w:ind w:left="603" w:firstLine="567"/>
        <w:jc w:val="center"/>
        <w:rPr>
          <w:rFonts w:ascii="Times New Roman" w:hAnsi="Times New Roman"/>
          <w:b/>
          <w:sz w:val="28"/>
          <w:szCs w:val="28"/>
          <w:u w:val="single"/>
          <w:lang w:val="uk-UA"/>
        </w:rPr>
      </w:pPr>
      <w:r w:rsidRPr="005F0ADE">
        <w:rPr>
          <w:b/>
          <w:bCs/>
          <w:iCs/>
          <w:sz w:val="28"/>
          <w:szCs w:val="28"/>
          <w:u w:val="single"/>
          <w:shd w:val="clear" w:color="auto" w:fill="FFFFFF"/>
        </w:rPr>
        <w:t xml:space="preserve"> </w:t>
      </w:r>
      <w:proofErr w:type="spellStart"/>
      <w:r w:rsidRPr="005F0ADE">
        <w:rPr>
          <w:rFonts w:ascii="Times New Roman" w:hAnsi="Times New Roman"/>
          <w:b/>
          <w:bCs/>
          <w:iCs/>
          <w:sz w:val="28"/>
          <w:szCs w:val="28"/>
          <w:u w:val="single"/>
          <w:shd w:val="clear" w:color="auto" w:fill="FFFFFF"/>
        </w:rPr>
        <w:t>Загальні</w:t>
      </w:r>
      <w:proofErr w:type="spellEnd"/>
      <w:r w:rsidRPr="005F0ADE">
        <w:rPr>
          <w:rFonts w:ascii="Times New Roman" w:hAnsi="Times New Roman"/>
          <w:b/>
          <w:bCs/>
          <w:iCs/>
          <w:sz w:val="28"/>
          <w:szCs w:val="28"/>
          <w:u w:val="single"/>
          <w:shd w:val="clear" w:color="auto" w:fill="FFFFFF"/>
        </w:rPr>
        <w:t xml:space="preserve"> </w:t>
      </w:r>
      <w:proofErr w:type="spellStart"/>
      <w:r w:rsidRPr="005F0ADE">
        <w:rPr>
          <w:rFonts w:ascii="Times New Roman" w:hAnsi="Times New Roman"/>
          <w:b/>
          <w:bCs/>
          <w:iCs/>
          <w:sz w:val="28"/>
          <w:szCs w:val="28"/>
          <w:u w:val="single"/>
          <w:shd w:val="clear" w:color="auto" w:fill="FFFFFF"/>
        </w:rPr>
        <w:t>відомості</w:t>
      </w:r>
      <w:proofErr w:type="spellEnd"/>
      <w:r w:rsidRPr="005F0ADE">
        <w:rPr>
          <w:rFonts w:ascii="Times New Roman" w:hAnsi="Times New Roman"/>
          <w:b/>
          <w:bCs/>
          <w:iCs/>
          <w:sz w:val="28"/>
          <w:szCs w:val="28"/>
          <w:u w:val="single"/>
          <w:shd w:val="clear" w:color="auto" w:fill="FFFFFF"/>
        </w:rPr>
        <w:t xml:space="preserve"> про </w:t>
      </w:r>
      <w:proofErr w:type="spellStart"/>
      <w:r w:rsidR="00E801EE">
        <w:rPr>
          <w:rFonts w:ascii="Times New Roman" w:hAnsi="Times New Roman"/>
          <w:b/>
          <w:bCs/>
          <w:iCs/>
          <w:sz w:val="28"/>
          <w:szCs w:val="28"/>
          <w:u w:val="single"/>
          <w:shd w:val="clear" w:color="auto" w:fill="FFFFFF"/>
          <w:lang w:val="uk-UA"/>
        </w:rPr>
        <w:t>зак</w:t>
      </w:r>
      <w:proofErr w:type="spellEnd"/>
      <w:r w:rsidRPr="005F0ADE">
        <w:rPr>
          <w:rFonts w:ascii="Times New Roman" w:hAnsi="Times New Roman"/>
          <w:b/>
          <w:bCs/>
          <w:iCs/>
          <w:sz w:val="28"/>
          <w:szCs w:val="28"/>
          <w:u w:val="single"/>
          <w:shd w:val="clear" w:color="auto" w:fill="FFFFFF"/>
        </w:rPr>
        <w:t xml:space="preserve">лад </w:t>
      </w:r>
      <w:r w:rsidR="00E801EE">
        <w:rPr>
          <w:rFonts w:ascii="Times New Roman" w:hAnsi="Times New Roman"/>
          <w:b/>
          <w:bCs/>
          <w:iCs/>
          <w:sz w:val="28"/>
          <w:szCs w:val="28"/>
          <w:u w:val="single"/>
          <w:shd w:val="clear" w:color="auto" w:fill="FFFFFF"/>
          <w:lang w:val="uk-UA"/>
        </w:rPr>
        <w:t>освіти</w:t>
      </w:r>
    </w:p>
    <w:p w:rsidR="004A1394" w:rsidRPr="00CF4D95" w:rsidRDefault="004A1394" w:rsidP="004A1394">
      <w:pPr>
        <w:spacing w:after="0"/>
        <w:ind w:firstLine="420"/>
        <w:jc w:val="both"/>
        <w:rPr>
          <w:rFonts w:ascii="Times New Roman" w:hAnsi="Times New Roman"/>
          <w:i/>
          <w:sz w:val="28"/>
          <w:szCs w:val="28"/>
          <w:lang w:val="uk-UA"/>
        </w:rPr>
      </w:pPr>
    </w:p>
    <w:p w:rsidR="004A1394" w:rsidRPr="00BD66D6" w:rsidRDefault="004A1394" w:rsidP="004A1394">
      <w:pPr>
        <w:spacing w:after="0"/>
        <w:ind w:left="603" w:firstLine="567"/>
        <w:jc w:val="both"/>
        <w:rPr>
          <w:rFonts w:ascii="Times New Roman" w:hAnsi="Times New Roman"/>
          <w:sz w:val="28"/>
          <w:szCs w:val="28"/>
          <w:lang w:val="uk-UA"/>
        </w:rPr>
      </w:pPr>
      <w:r w:rsidRPr="00BD66D6">
        <w:rPr>
          <w:rFonts w:ascii="Times New Roman" w:hAnsi="Times New Roman"/>
          <w:sz w:val="28"/>
          <w:szCs w:val="28"/>
          <w:lang w:val="uk-UA"/>
        </w:rPr>
        <w:t>Проектна потужність закладу – 200 місць.</w:t>
      </w:r>
    </w:p>
    <w:p w:rsidR="004A1394" w:rsidRPr="00BD66D6" w:rsidRDefault="004A1394" w:rsidP="004A1394">
      <w:pPr>
        <w:spacing w:after="0"/>
        <w:ind w:firstLine="420"/>
        <w:jc w:val="both"/>
        <w:rPr>
          <w:rFonts w:ascii="Times New Roman" w:hAnsi="Times New Roman"/>
          <w:sz w:val="28"/>
          <w:szCs w:val="28"/>
          <w:lang w:val="uk-UA"/>
        </w:rPr>
      </w:pPr>
      <w:r w:rsidRPr="00BD66D6">
        <w:rPr>
          <w:rFonts w:ascii="Times New Roman" w:hAnsi="Times New Roman"/>
          <w:sz w:val="28"/>
          <w:szCs w:val="28"/>
          <w:lang w:val="uk-UA"/>
        </w:rPr>
        <w:t>Кількість  вихованців  стано</w:t>
      </w:r>
      <w:r w:rsidR="009F6C2A" w:rsidRPr="00BD66D6">
        <w:rPr>
          <w:rFonts w:ascii="Times New Roman" w:hAnsi="Times New Roman"/>
          <w:sz w:val="28"/>
          <w:szCs w:val="28"/>
          <w:lang w:val="uk-UA"/>
        </w:rPr>
        <w:t>м на 01.09.2019 року – 162</w:t>
      </w:r>
    </w:p>
    <w:p w:rsidR="004A1394" w:rsidRPr="00BD66D6" w:rsidRDefault="004A1394" w:rsidP="004A1394">
      <w:pPr>
        <w:spacing w:after="0"/>
        <w:ind w:firstLine="420"/>
        <w:jc w:val="both"/>
        <w:rPr>
          <w:rFonts w:ascii="Times New Roman" w:hAnsi="Times New Roman"/>
          <w:sz w:val="28"/>
          <w:szCs w:val="28"/>
          <w:lang w:val="uk-UA"/>
        </w:rPr>
      </w:pPr>
      <w:r w:rsidRPr="00BD66D6">
        <w:rPr>
          <w:rFonts w:ascii="Times New Roman" w:hAnsi="Times New Roman"/>
          <w:sz w:val="28"/>
          <w:szCs w:val="28"/>
          <w:lang w:val="uk-UA"/>
        </w:rPr>
        <w:t xml:space="preserve">Кількість  </w:t>
      </w:r>
      <w:r w:rsidR="00480B77" w:rsidRPr="00BD66D6">
        <w:rPr>
          <w:rFonts w:ascii="Times New Roman" w:hAnsi="Times New Roman"/>
          <w:sz w:val="28"/>
          <w:szCs w:val="28"/>
          <w:lang w:val="uk-UA"/>
        </w:rPr>
        <w:t>вихованців  станом на 31</w:t>
      </w:r>
      <w:r w:rsidR="009F6C2A" w:rsidRPr="00BD66D6">
        <w:rPr>
          <w:rFonts w:ascii="Times New Roman" w:hAnsi="Times New Roman"/>
          <w:sz w:val="28"/>
          <w:szCs w:val="28"/>
          <w:lang w:val="uk-UA"/>
        </w:rPr>
        <w:t>.05.2020</w:t>
      </w:r>
      <w:r w:rsidR="006B4CF6" w:rsidRPr="00BD66D6">
        <w:rPr>
          <w:rFonts w:ascii="Times New Roman" w:hAnsi="Times New Roman"/>
          <w:sz w:val="28"/>
          <w:szCs w:val="28"/>
          <w:lang w:val="uk-UA"/>
        </w:rPr>
        <w:t xml:space="preserve"> року – 163</w:t>
      </w:r>
    </w:p>
    <w:p w:rsidR="004A1394" w:rsidRPr="00BD66D6" w:rsidRDefault="004A1394" w:rsidP="004A1394">
      <w:pPr>
        <w:spacing w:after="0"/>
        <w:ind w:firstLine="420"/>
        <w:jc w:val="both"/>
        <w:rPr>
          <w:rFonts w:ascii="Times New Roman" w:hAnsi="Times New Roman"/>
          <w:sz w:val="28"/>
          <w:szCs w:val="28"/>
          <w:lang w:val="uk-UA"/>
        </w:rPr>
      </w:pPr>
      <w:r w:rsidRPr="00BD66D6">
        <w:rPr>
          <w:rFonts w:ascii="Times New Roman" w:hAnsi="Times New Roman"/>
          <w:sz w:val="28"/>
          <w:szCs w:val="28"/>
          <w:lang w:val="uk-UA"/>
        </w:rPr>
        <w:t>Кількість класів – 19</w:t>
      </w:r>
      <w:r w:rsidR="00CF4D95" w:rsidRPr="00BD66D6">
        <w:rPr>
          <w:rFonts w:ascii="Times New Roman" w:hAnsi="Times New Roman"/>
          <w:sz w:val="28"/>
          <w:szCs w:val="28"/>
          <w:lang w:val="uk-UA"/>
        </w:rPr>
        <w:t xml:space="preserve"> ,  </w:t>
      </w:r>
      <w:r w:rsidRPr="00BD66D6">
        <w:rPr>
          <w:rFonts w:ascii="Times New Roman" w:hAnsi="Times New Roman"/>
          <w:sz w:val="28"/>
          <w:szCs w:val="28"/>
          <w:lang w:val="uk-UA"/>
        </w:rPr>
        <w:t xml:space="preserve"> дошкільні групи</w:t>
      </w:r>
      <w:r w:rsidR="009F6C2A" w:rsidRPr="00BD66D6">
        <w:rPr>
          <w:rFonts w:ascii="Times New Roman" w:hAnsi="Times New Roman"/>
          <w:sz w:val="28"/>
          <w:szCs w:val="28"/>
          <w:lang w:val="uk-UA"/>
        </w:rPr>
        <w:t xml:space="preserve"> </w:t>
      </w:r>
      <w:r w:rsidR="00CF4D95" w:rsidRPr="00BD66D6">
        <w:rPr>
          <w:rFonts w:ascii="Times New Roman" w:hAnsi="Times New Roman"/>
          <w:sz w:val="28"/>
          <w:szCs w:val="28"/>
          <w:lang w:val="uk-UA"/>
        </w:rPr>
        <w:t>- 2</w:t>
      </w:r>
    </w:p>
    <w:p w:rsidR="004A1394" w:rsidRPr="00BD66D6" w:rsidRDefault="004A1394" w:rsidP="004A1394">
      <w:pPr>
        <w:spacing w:after="0"/>
        <w:ind w:firstLine="420"/>
        <w:jc w:val="both"/>
        <w:rPr>
          <w:rFonts w:ascii="Times New Roman" w:hAnsi="Times New Roman"/>
          <w:sz w:val="28"/>
          <w:szCs w:val="28"/>
          <w:lang w:val="uk-UA"/>
        </w:rPr>
      </w:pPr>
      <w:r w:rsidRPr="00BD66D6">
        <w:rPr>
          <w:rFonts w:ascii="Times New Roman" w:hAnsi="Times New Roman"/>
          <w:sz w:val="28"/>
          <w:szCs w:val="28"/>
          <w:lang w:val="uk-UA"/>
        </w:rPr>
        <w:t>Се</w:t>
      </w:r>
      <w:r w:rsidR="00561513" w:rsidRPr="00BD66D6">
        <w:rPr>
          <w:rFonts w:ascii="Times New Roman" w:hAnsi="Times New Roman"/>
          <w:sz w:val="28"/>
          <w:szCs w:val="28"/>
          <w:lang w:val="uk-UA"/>
        </w:rPr>
        <w:t>редня наповнюваність класів – 8</w:t>
      </w:r>
      <w:r w:rsidRPr="00BD66D6">
        <w:rPr>
          <w:rFonts w:ascii="Times New Roman" w:hAnsi="Times New Roman"/>
          <w:sz w:val="28"/>
          <w:szCs w:val="28"/>
          <w:lang w:val="uk-UA"/>
        </w:rPr>
        <w:t xml:space="preserve"> учнів</w:t>
      </w:r>
    </w:p>
    <w:p w:rsidR="004A1394" w:rsidRPr="00BD66D6" w:rsidRDefault="004A1394" w:rsidP="004A1394">
      <w:pPr>
        <w:spacing w:after="0"/>
        <w:ind w:firstLine="420"/>
        <w:jc w:val="both"/>
        <w:rPr>
          <w:rFonts w:ascii="Times New Roman" w:hAnsi="Times New Roman"/>
          <w:sz w:val="28"/>
          <w:szCs w:val="28"/>
          <w:lang w:val="uk-UA"/>
        </w:rPr>
      </w:pPr>
      <w:r w:rsidRPr="00BD66D6">
        <w:rPr>
          <w:rFonts w:ascii="Times New Roman" w:hAnsi="Times New Roman"/>
          <w:sz w:val="28"/>
          <w:szCs w:val="28"/>
          <w:lang w:val="uk-UA"/>
        </w:rPr>
        <w:t>Кількість виховних груп – 1</w:t>
      </w:r>
      <w:r w:rsidR="00CF4D95" w:rsidRPr="00BD66D6">
        <w:rPr>
          <w:rFonts w:ascii="Times New Roman" w:hAnsi="Times New Roman"/>
          <w:sz w:val="28"/>
          <w:szCs w:val="28"/>
          <w:lang w:val="uk-UA"/>
        </w:rPr>
        <w:t>7</w:t>
      </w:r>
      <w:r w:rsidRPr="00BD66D6">
        <w:rPr>
          <w:rFonts w:ascii="Times New Roman" w:hAnsi="Times New Roman"/>
          <w:sz w:val="28"/>
          <w:szCs w:val="28"/>
          <w:lang w:val="uk-UA"/>
        </w:rPr>
        <w:t>.  Середня н</w:t>
      </w:r>
      <w:r w:rsidR="00561513" w:rsidRPr="00BD66D6">
        <w:rPr>
          <w:rFonts w:ascii="Times New Roman" w:hAnsi="Times New Roman"/>
          <w:sz w:val="28"/>
          <w:szCs w:val="28"/>
          <w:lang w:val="uk-UA"/>
        </w:rPr>
        <w:t xml:space="preserve">аповнюваність виховних груп – 10 </w:t>
      </w:r>
      <w:r w:rsidRPr="00BD66D6">
        <w:rPr>
          <w:rFonts w:ascii="Times New Roman" w:hAnsi="Times New Roman"/>
          <w:sz w:val="28"/>
          <w:szCs w:val="28"/>
          <w:lang w:val="uk-UA"/>
        </w:rPr>
        <w:t>дітей.</w:t>
      </w:r>
    </w:p>
    <w:p w:rsidR="002407B2" w:rsidRPr="00BD66D6" w:rsidRDefault="002407B2" w:rsidP="00CF4D95">
      <w:pPr>
        <w:spacing w:line="276" w:lineRule="auto"/>
        <w:ind w:firstLine="567"/>
        <w:jc w:val="both"/>
        <w:rPr>
          <w:rFonts w:ascii="Times New Roman" w:hAnsi="Times New Roman" w:cs="Times New Roman"/>
          <w:sz w:val="28"/>
          <w:szCs w:val="28"/>
          <w:shd w:val="clear" w:color="auto" w:fill="FFFFFF"/>
          <w:lang w:val="uk-UA"/>
        </w:rPr>
      </w:pPr>
      <w:proofErr w:type="spellStart"/>
      <w:proofErr w:type="gramStart"/>
      <w:r w:rsidRPr="00BD66D6">
        <w:rPr>
          <w:rFonts w:ascii="Times New Roman" w:hAnsi="Times New Roman" w:cs="Times New Roman"/>
          <w:sz w:val="28"/>
          <w:szCs w:val="28"/>
          <w:shd w:val="clear" w:color="auto" w:fill="FFFFFF"/>
        </w:rPr>
        <w:t>Педагогічним</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колективом</w:t>
      </w:r>
      <w:proofErr w:type="spellEnd"/>
      <w:r w:rsidRPr="00BD66D6">
        <w:rPr>
          <w:rFonts w:ascii="Times New Roman" w:hAnsi="Times New Roman" w:cs="Times New Roman"/>
          <w:sz w:val="28"/>
          <w:szCs w:val="28"/>
          <w:shd w:val="clear" w:color="auto" w:fill="FFFFFF"/>
        </w:rPr>
        <w:t xml:space="preserve"> закладу проведено </w:t>
      </w:r>
      <w:proofErr w:type="spellStart"/>
      <w:r w:rsidRPr="00BD66D6">
        <w:rPr>
          <w:rFonts w:ascii="Times New Roman" w:hAnsi="Times New Roman" w:cs="Times New Roman"/>
          <w:sz w:val="28"/>
          <w:szCs w:val="28"/>
          <w:shd w:val="clear" w:color="auto" w:fill="FFFFFF"/>
        </w:rPr>
        <w:t>певну</w:t>
      </w:r>
      <w:proofErr w:type="spellEnd"/>
      <w:r w:rsidRPr="00BD66D6">
        <w:rPr>
          <w:rFonts w:ascii="Times New Roman" w:hAnsi="Times New Roman" w:cs="Times New Roman"/>
          <w:sz w:val="28"/>
          <w:szCs w:val="28"/>
          <w:shd w:val="clear" w:color="auto" w:fill="FFFFFF"/>
        </w:rPr>
        <w:t xml:space="preserve"> роботу </w:t>
      </w:r>
      <w:proofErr w:type="spellStart"/>
      <w:r w:rsidRPr="00BD66D6">
        <w:rPr>
          <w:rFonts w:ascii="Times New Roman" w:hAnsi="Times New Roman" w:cs="Times New Roman"/>
          <w:sz w:val="28"/>
          <w:szCs w:val="28"/>
          <w:shd w:val="clear" w:color="auto" w:fill="FFFFFF"/>
        </w:rPr>
        <w:t>щодо</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збереження</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і</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розвитку</w:t>
      </w:r>
      <w:proofErr w:type="spellEnd"/>
      <w:r w:rsidRPr="00BD66D6">
        <w:rPr>
          <w:rFonts w:ascii="Times New Roman" w:hAnsi="Times New Roman" w:cs="Times New Roman"/>
          <w:sz w:val="28"/>
          <w:szCs w:val="28"/>
          <w:shd w:val="clear" w:color="auto" w:fill="FFFFFF"/>
        </w:rPr>
        <w:t xml:space="preserve"> </w:t>
      </w:r>
      <w:proofErr w:type="spellStart"/>
      <w:r w:rsidR="009F6C2A" w:rsidRPr="00BD66D6">
        <w:rPr>
          <w:rFonts w:ascii="Times New Roman" w:hAnsi="Times New Roman" w:cs="Times New Roman"/>
          <w:sz w:val="28"/>
          <w:szCs w:val="28"/>
          <w:shd w:val="clear" w:color="auto" w:fill="FFFFFF"/>
        </w:rPr>
        <w:t>шкільної</w:t>
      </w:r>
      <w:proofErr w:type="spellEnd"/>
      <w:r w:rsidR="009F6C2A" w:rsidRPr="00BD66D6">
        <w:rPr>
          <w:rFonts w:ascii="Times New Roman" w:hAnsi="Times New Roman" w:cs="Times New Roman"/>
          <w:sz w:val="28"/>
          <w:szCs w:val="28"/>
          <w:shd w:val="clear" w:color="auto" w:fill="FFFFFF"/>
        </w:rPr>
        <w:t xml:space="preserve"> </w:t>
      </w:r>
      <w:proofErr w:type="spellStart"/>
      <w:r w:rsidR="009F6C2A" w:rsidRPr="00BD66D6">
        <w:rPr>
          <w:rFonts w:ascii="Times New Roman" w:hAnsi="Times New Roman" w:cs="Times New Roman"/>
          <w:sz w:val="28"/>
          <w:szCs w:val="28"/>
          <w:shd w:val="clear" w:color="auto" w:fill="FFFFFF"/>
        </w:rPr>
        <w:t>мережі</w:t>
      </w:r>
      <w:proofErr w:type="spellEnd"/>
      <w:r w:rsidR="009F6C2A" w:rsidRPr="00BD66D6">
        <w:rPr>
          <w:rFonts w:ascii="Times New Roman" w:hAnsi="Times New Roman" w:cs="Times New Roman"/>
          <w:sz w:val="28"/>
          <w:szCs w:val="28"/>
          <w:shd w:val="clear" w:color="auto" w:fill="FFFFFF"/>
        </w:rPr>
        <w:t xml:space="preserve">. </w:t>
      </w:r>
      <w:r w:rsidR="00CF4D95" w:rsidRPr="00BD66D6">
        <w:rPr>
          <w:rFonts w:ascii="Times New Roman" w:hAnsi="Times New Roman" w:cs="Times New Roman"/>
          <w:sz w:val="28"/>
          <w:szCs w:val="28"/>
          <w:shd w:val="clear" w:color="auto" w:fill="FFFFFF"/>
          <w:lang w:val="uk-UA"/>
        </w:rPr>
        <w:t xml:space="preserve"> </w:t>
      </w:r>
      <w:r w:rsidR="009F6C2A" w:rsidRPr="00BD66D6">
        <w:rPr>
          <w:rFonts w:ascii="Times New Roman" w:hAnsi="Times New Roman" w:cs="Times New Roman"/>
          <w:sz w:val="28"/>
          <w:szCs w:val="28"/>
          <w:shd w:val="clear" w:color="auto" w:fill="FFFFFF"/>
        </w:rPr>
        <w:t>На початку 201</w:t>
      </w:r>
      <w:r w:rsidR="009F6C2A" w:rsidRPr="00BD66D6">
        <w:rPr>
          <w:rFonts w:ascii="Times New Roman" w:hAnsi="Times New Roman" w:cs="Times New Roman"/>
          <w:sz w:val="28"/>
          <w:szCs w:val="28"/>
          <w:shd w:val="clear" w:color="auto" w:fill="FFFFFF"/>
          <w:lang w:val="uk-UA"/>
        </w:rPr>
        <w:t>9</w:t>
      </w:r>
      <w:r w:rsidR="009F6C2A" w:rsidRPr="00BD66D6">
        <w:rPr>
          <w:rFonts w:ascii="Times New Roman" w:hAnsi="Times New Roman" w:cs="Times New Roman"/>
          <w:sz w:val="28"/>
          <w:szCs w:val="28"/>
          <w:shd w:val="clear" w:color="auto" w:fill="FFFFFF"/>
        </w:rPr>
        <w:t>-20</w:t>
      </w:r>
      <w:r w:rsidR="009F6C2A" w:rsidRPr="00BD66D6">
        <w:rPr>
          <w:rFonts w:ascii="Times New Roman" w:hAnsi="Times New Roman" w:cs="Times New Roman"/>
          <w:sz w:val="28"/>
          <w:szCs w:val="28"/>
          <w:shd w:val="clear" w:color="auto" w:fill="FFFFFF"/>
          <w:lang w:val="uk-UA"/>
        </w:rPr>
        <w:t>20</w:t>
      </w:r>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навчального</w:t>
      </w:r>
      <w:proofErr w:type="spellEnd"/>
      <w:r w:rsidRPr="00BD66D6">
        <w:rPr>
          <w:rFonts w:ascii="Times New Roman" w:hAnsi="Times New Roman" w:cs="Times New Roman"/>
          <w:sz w:val="28"/>
          <w:szCs w:val="28"/>
          <w:shd w:val="clear" w:color="auto" w:fill="FFFFFF"/>
        </w:rPr>
        <w:t xml:space="preserve"> року у </w:t>
      </w:r>
      <w:proofErr w:type="spellStart"/>
      <w:r w:rsidRPr="00BD66D6">
        <w:rPr>
          <w:rFonts w:ascii="Times New Roman" w:hAnsi="Times New Roman" w:cs="Times New Roman"/>
          <w:sz w:val="28"/>
          <w:szCs w:val="28"/>
          <w:shd w:val="clear" w:color="auto" w:fill="FFFFFF"/>
        </w:rPr>
        <w:t>закладі</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б</w:t>
      </w:r>
      <w:r w:rsidR="009F6C2A" w:rsidRPr="00BD66D6">
        <w:rPr>
          <w:rFonts w:ascii="Times New Roman" w:hAnsi="Times New Roman" w:cs="Times New Roman"/>
          <w:sz w:val="28"/>
          <w:szCs w:val="28"/>
          <w:shd w:val="clear" w:color="auto" w:fill="FFFFFF"/>
        </w:rPr>
        <w:t>уло</w:t>
      </w:r>
      <w:proofErr w:type="spellEnd"/>
      <w:r w:rsidR="009F6C2A" w:rsidRPr="00BD66D6">
        <w:rPr>
          <w:rFonts w:ascii="Times New Roman" w:hAnsi="Times New Roman" w:cs="Times New Roman"/>
          <w:sz w:val="28"/>
          <w:szCs w:val="28"/>
          <w:shd w:val="clear" w:color="auto" w:fill="FFFFFF"/>
        </w:rPr>
        <w:t xml:space="preserve"> </w:t>
      </w:r>
      <w:proofErr w:type="spellStart"/>
      <w:r w:rsidR="009F6C2A" w:rsidRPr="00BD66D6">
        <w:rPr>
          <w:rFonts w:ascii="Times New Roman" w:hAnsi="Times New Roman" w:cs="Times New Roman"/>
          <w:sz w:val="28"/>
          <w:szCs w:val="28"/>
          <w:shd w:val="clear" w:color="auto" w:fill="FFFFFF"/>
        </w:rPr>
        <w:t>відкрито</w:t>
      </w:r>
      <w:proofErr w:type="spellEnd"/>
      <w:r w:rsidR="009F6C2A" w:rsidRPr="00BD66D6">
        <w:rPr>
          <w:rFonts w:ascii="Times New Roman" w:hAnsi="Times New Roman" w:cs="Times New Roman"/>
          <w:sz w:val="28"/>
          <w:szCs w:val="28"/>
          <w:shd w:val="clear" w:color="auto" w:fill="FFFFFF"/>
        </w:rPr>
        <w:t xml:space="preserve"> 19 </w:t>
      </w:r>
      <w:proofErr w:type="spellStart"/>
      <w:r w:rsidR="009F6C2A" w:rsidRPr="00BD66D6">
        <w:rPr>
          <w:rFonts w:ascii="Times New Roman" w:hAnsi="Times New Roman" w:cs="Times New Roman"/>
          <w:sz w:val="28"/>
          <w:szCs w:val="28"/>
          <w:shd w:val="clear" w:color="auto" w:fill="FFFFFF"/>
        </w:rPr>
        <w:t>класів</w:t>
      </w:r>
      <w:proofErr w:type="spellEnd"/>
      <w:r w:rsidR="009F6C2A" w:rsidRPr="00BD66D6">
        <w:rPr>
          <w:rFonts w:ascii="Times New Roman" w:hAnsi="Times New Roman" w:cs="Times New Roman"/>
          <w:sz w:val="28"/>
          <w:szCs w:val="28"/>
          <w:shd w:val="clear" w:color="auto" w:fill="FFFFFF"/>
        </w:rPr>
        <w:t>,</w:t>
      </w:r>
      <w:r w:rsidR="00CF4D95" w:rsidRPr="00BD66D6">
        <w:rPr>
          <w:rFonts w:ascii="Times New Roman" w:hAnsi="Times New Roman" w:cs="Times New Roman"/>
          <w:sz w:val="28"/>
          <w:szCs w:val="28"/>
          <w:shd w:val="clear" w:color="auto" w:fill="FFFFFF"/>
          <w:lang w:val="uk-UA"/>
        </w:rPr>
        <w:t xml:space="preserve"> </w:t>
      </w:r>
      <w:r w:rsidR="009F6C2A" w:rsidRPr="00BD66D6">
        <w:rPr>
          <w:rFonts w:ascii="Times New Roman" w:hAnsi="Times New Roman" w:cs="Times New Roman"/>
          <w:sz w:val="28"/>
          <w:szCs w:val="28"/>
          <w:shd w:val="clear" w:color="auto" w:fill="FFFFFF"/>
        </w:rPr>
        <w:t xml:space="preserve"> </w:t>
      </w:r>
      <w:proofErr w:type="spellStart"/>
      <w:r w:rsidR="009F6C2A" w:rsidRPr="00BD66D6">
        <w:rPr>
          <w:rFonts w:ascii="Times New Roman" w:hAnsi="Times New Roman" w:cs="Times New Roman"/>
          <w:sz w:val="28"/>
          <w:szCs w:val="28"/>
          <w:shd w:val="clear" w:color="auto" w:fill="FFFFFF"/>
        </w:rPr>
        <w:t>із</w:t>
      </w:r>
      <w:proofErr w:type="spellEnd"/>
      <w:r w:rsidR="009F6C2A" w:rsidRPr="00BD66D6">
        <w:rPr>
          <w:rFonts w:ascii="Times New Roman" w:hAnsi="Times New Roman" w:cs="Times New Roman"/>
          <w:sz w:val="28"/>
          <w:szCs w:val="28"/>
          <w:shd w:val="clear" w:color="auto" w:fill="FFFFFF"/>
        </w:rPr>
        <w:t xml:space="preserve"> них </w:t>
      </w:r>
      <w:r w:rsidR="009F6C2A" w:rsidRPr="00BD66D6">
        <w:rPr>
          <w:rFonts w:ascii="Times New Roman" w:hAnsi="Times New Roman" w:cs="Times New Roman"/>
          <w:sz w:val="28"/>
          <w:szCs w:val="28"/>
          <w:shd w:val="clear" w:color="auto" w:fill="FFFFFF"/>
          <w:lang w:val="uk-UA"/>
        </w:rPr>
        <w:t>2</w:t>
      </w:r>
      <w:r w:rsidRPr="00BD66D6">
        <w:rPr>
          <w:rFonts w:ascii="Times New Roman" w:hAnsi="Times New Roman" w:cs="Times New Roman"/>
          <w:sz w:val="28"/>
          <w:szCs w:val="28"/>
          <w:shd w:val="clear" w:color="auto" w:fill="FFFFFF"/>
        </w:rPr>
        <w:t xml:space="preserve"> перших,</w:t>
      </w:r>
      <w:r w:rsidR="009F6C2A" w:rsidRPr="00BD66D6">
        <w:rPr>
          <w:rFonts w:ascii="Times New Roman" w:hAnsi="Times New Roman" w:cs="Times New Roman"/>
          <w:sz w:val="28"/>
          <w:szCs w:val="28"/>
          <w:shd w:val="clear" w:color="auto" w:fill="FFFFFF"/>
          <w:lang w:val="uk-UA"/>
        </w:rPr>
        <w:t xml:space="preserve">   8</w:t>
      </w:r>
      <w:r w:rsidRPr="00BD66D6">
        <w:rPr>
          <w:rFonts w:ascii="Times New Roman" w:hAnsi="Times New Roman" w:cs="Times New Roman"/>
          <w:sz w:val="28"/>
          <w:szCs w:val="28"/>
          <w:shd w:val="clear" w:color="auto" w:fill="FFFFFF"/>
          <w:lang w:val="uk-UA"/>
        </w:rPr>
        <w:t xml:space="preserve"> </w:t>
      </w:r>
      <w:r w:rsidRPr="00BD66D6">
        <w:rPr>
          <w:rFonts w:ascii="Times New Roman" w:hAnsi="Times New Roman" w:cs="Times New Roman"/>
          <w:sz w:val="28"/>
          <w:szCs w:val="28"/>
          <w:shd w:val="clear" w:color="auto" w:fill="FFFFFF"/>
        </w:rPr>
        <w:t xml:space="preserve">– </w:t>
      </w:r>
      <w:r w:rsidRPr="00BD66D6">
        <w:rPr>
          <w:rFonts w:ascii="Times New Roman" w:hAnsi="Times New Roman" w:cs="Times New Roman"/>
          <w:sz w:val="28"/>
          <w:szCs w:val="28"/>
          <w:shd w:val="clear" w:color="auto" w:fill="FFFFFF"/>
          <w:lang w:val="uk-UA"/>
        </w:rPr>
        <w:t>2-4-х</w:t>
      </w:r>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класів</w:t>
      </w:r>
      <w:proofErr w:type="spellEnd"/>
      <w:r w:rsidRPr="00BD66D6">
        <w:rPr>
          <w:rFonts w:ascii="Times New Roman" w:hAnsi="Times New Roman" w:cs="Times New Roman"/>
          <w:sz w:val="28"/>
          <w:szCs w:val="28"/>
          <w:shd w:val="clear" w:color="auto" w:fill="FFFFFF"/>
        </w:rPr>
        <w:t xml:space="preserve">, </w:t>
      </w:r>
      <w:r w:rsidRPr="00BD66D6">
        <w:rPr>
          <w:rFonts w:ascii="Times New Roman" w:hAnsi="Times New Roman" w:cs="Times New Roman"/>
          <w:sz w:val="28"/>
          <w:szCs w:val="28"/>
          <w:shd w:val="clear" w:color="auto" w:fill="FFFFFF"/>
          <w:lang w:val="uk-UA"/>
        </w:rPr>
        <w:t xml:space="preserve">  9 - </w:t>
      </w:r>
      <w:r w:rsidR="009F6C2A" w:rsidRPr="00BD66D6">
        <w:rPr>
          <w:rFonts w:ascii="Times New Roman" w:hAnsi="Times New Roman" w:cs="Times New Roman"/>
          <w:sz w:val="28"/>
          <w:szCs w:val="28"/>
          <w:shd w:val="clear" w:color="auto" w:fill="FFFFFF"/>
        </w:rPr>
        <w:t>5-1</w:t>
      </w:r>
      <w:r w:rsidR="009F6C2A" w:rsidRPr="00BD66D6">
        <w:rPr>
          <w:rFonts w:ascii="Times New Roman" w:hAnsi="Times New Roman" w:cs="Times New Roman"/>
          <w:sz w:val="28"/>
          <w:szCs w:val="28"/>
          <w:shd w:val="clear" w:color="auto" w:fill="FFFFFF"/>
          <w:lang w:val="uk-UA"/>
        </w:rPr>
        <w:t>0</w:t>
      </w:r>
      <w:r w:rsidRPr="00BD66D6">
        <w:rPr>
          <w:rFonts w:ascii="Times New Roman" w:hAnsi="Times New Roman" w:cs="Times New Roman"/>
          <w:sz w:val="28"/>
          <w:szCs w:val="28"/>
          <w:shd w:val="clear" w:color="auto" w:fill="FFFFFF"/>
        </w:rPr>
        <w:t>-</w:t>
      </w:r>
      <w:proofErr w:type="spellStart"/>
      <w:r w:rsidRPr="00BD66D6">
        <w:rPr>
          <w:rFonts w:ascii="Times New Roman" w:hAnsi="Times New Roman" w:cs="Times New Roman"/>
          <w:sz w:val="28"/>
          <w:szCs w:val="28"/>
          <w:shd w:val="clear" w:color="auto" w:fill="FFFFFF"/>
        </w:rPr>
        <w:t>х</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класів</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Мова</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навчання</w:t>
      </w:r>
      <w:proofErr w:type="spellEnd"/>
      <w:r w:rsidRPr="00BD66D6">
        <w:rPr>
          <w:rFonts w:ascii="Times New Roman" w:hAnsi="Times New Roman" w:cs="Times New Roman"/>
          <w:sz w:val="28"/>
          <w:szCs w:val="28"/>
          <w:shd w:val="clear" w:color="auto" w:fill="FFFFFF"/>
        </w:rPr>
        <w:t xml:space="preserve"> – </w:t>
      </w:r>
      <w:proofErr w:type="spellStart"/>
      <w:r w:rsidRPr="00BD66D6">
        <w:rPr>
          <w:rFonts w:ascii="Times New Roman" w:hAnsi="Times New Roman" w:cs="Times New Roman"/>
          <w:sz w:val="28"/>
          <w:szCs w:val="28"/>
          <w:shd w:val="clear" w:color="auto" w:fill="FFFFFF"/>
        </w:rPr>
        <w:t>українська</w:t>
      </w:r>
      <w:proofErr w:type="spellEnd"/>
      <w:r w:rsidRPr="00BD66D6">
        <w:rPr>
          <w:rFonts w:ascii="Times New Roman" w:hAnsi="Times New Roman" w:cs="Times New Roman"/>
          <w:sz w:val="28"/>
          <w:szCs w:val="28"/>
          <w:shd w:val="clear" w:color="auto" w:fill="FFFFFF"/>
        </w:rPr>
        <w:t>.</w:t>
      </w:r>
      <w:proofErr w:type="gramEnd"/>
      <w:r w:rsidR="009F6C2A" w:rsidRPr="00BD66D6">
        <w:rPr>
          <w:rFonts w:ascii="Times New Roman" w:eastAsia="Times New Roman" w:hAnsi="Times New Roman" w:cs="Times New Roman"/>
          <w:sz w:val="28"/>
          <w:szCs w:val="28"/>
          <w:lang w:val="uk-UA" w:eastAsia="ru-RU"/>
        </w:rPr>
        <w:t xml:space="preserve"> На початок  навчального року у  Центрі налічувалось  162 вихованців, на завершення навчального року – 163. Вибуло</w:t>
      </w:r>
      <w:r w:rsidR="009F6C2A" w:rsidRPr="00BD66D6">
        <w:t xml:space="preserve"> </w:t>
      </w:r>
      <w:r w:rsidR="009F6C2A" w:rsidRPr="00BD66D6">
        <w:rPr>
          <w:rFonts w:ascii="Times New Roman" w:eastAsia="Times New Roman" w:hAnsi="Times New Roman" w:cs="Times New Roman"/>
          <w:sz w:val="28"/>
          <w:szCs w:val="28"/>
          <w:lang w:val="uk-UA" w:eastAsia="ru-RU"/>
        </w:rPr>
        <w:t xml:space="preserve">в інші заклади освіти – 11 дітей.  Прибуло – 12 дітей. </w:t>
      </w:r>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Кількість</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учнів</w:t>
      </w:r>
      <w:proofErr w:type="spellEnd"/>
      <w:r w:rsidRPr="00BD66D6">
        <w:rPr>
          <w:rFonts w:ascii="Times New Roman" w:hAnsi="Times New Roman" w:cs="Times New Roman"/>
          <w:sz w:val="28"/>
          <w:szCs w:val="28"/>
          <w:shd w:val="clear" w:color="auto" w:fill="FFFFFF"/>
        </w:rPr>
        <w:t xml:space="preserve"> на </w:t>
      </w:r>
      <w:proofErr w:type="spellStart"/>
      <w:r w:rsidRPr="00BD66D6">
        <w:rPr>
          <w:rFonts w:ascii="Times New Roman" w:hAnsi="Times New Roman" w:cs="Times New Roman"/>
          <w:sz w:val="28"/>
          <w:szCs w:val="28"/>
          <w:shd w:val="clear" w:color="auto" w:fill="FFFFFF"/>
        </w:rPr>
        <w:t>кінець</w:t>
      </w:r>
      <w:proofErr w:type="spellEnd"/>
      <w:r w:rsidRPr="00BD66D6">
        <w:rPr>
          <w:rFonts w:ascii="Times New Roman" w:hAnsi="Times New Roman" w:cs="Times New Roman"/>
          <w:sz w:val="28"/>
          <w:szCs w:val="28"/>
          <w:shd w:val="clear" w:color="auto" w:fill="FFFFFF"/>
        </w:rPr>
        <w:t xml:space="preserve"> </w:t>
      </w:r>
      <w:proofErr w:type="spellStart"/>
      <w:r w:rsidRPr="00BD66D6">
        <w:rPr>
          <w:rFonts w:ascii="Times New Roman" w:hAnsi="Times New Roman" w:cs="Times New Roman"/>
          <w:sz w:val="28"/>
          <w:szCs w:val="28"/>
          <w:shd w:val="clear" w:color="auto" w:fill="FFFFFF"/>
        </w:rPr>
        <w:t>навчального</w:t>
      </w:r>
      <w:proofErr w:type="spellEnd"/>
      <w:r w:rsidRPr="00BD66D6">
        <w:rPr>
          <w:rFonts w:ascii="Times New Roman" w:hAnsi="Times New Roman" w:cs="Times New Roman"/>
          <w:sz w:val="28"/>
          <w:szCs w:val="28"/>
          <w:shd w:val="clear" w:color="auto" w:fill="FFFFFF"/>
        </w:rPr>
        <w:t xml:space="preserve"> року – </w:t>
      </w:r>
      <w:r w:rsidRPr="00BD66D6">
        <w:rPr>
          <w:rFonts w:ascii="Times New Roman" w:hAnsi="Times New Roman" w:cs="Times New Roman"/>
          <w:sz w:val="28"/>
          <w:szCs w:val="28"/>
          <w:shd w:val="clear" w:color="auto" w:fill="FFFFFF"/>
          <w:lang w:val="uk-UA"/>
        </w:rPr>
        <w:t>163</w:t>
      </w:r>
      <w:r w:rsidRPr="00BD66D6">
        <w:rPr>
          <w:rFonts w:ascii="Times New Roman" w:hAnsi="Times New Roman" w:cs="Times New Roman"/>
          <w:sz w:val="28"/>
          <w:szCs w:val="28"/>
          <w:shd w:val="clear" w:color="auto" w:fill="FFFFFF"/>
        </w:rPr>
        <w:t xml:space="preserve">. </w:t>
      </w:r>
      <w:r w:rsidR="009F6C2A" w:rsidRPr="00BD66D6">
        <w:rPr>
          <w:rFonts w:ascii="Times New Roman" w:hAnsi="Times New Roman" w:cs="Times New Roman"/>
          <w:sz w:val="28"/>
          <w:szCs w:val="28"/>
          <w:shd w:val="clear" w:color="auto" w:fill="FFFFFF"/>
          <w:lang w:val="uk-UA"/>
        </w:rPr>
        <w:t xml:space="preserve">Відраховано у </w:t>
      </w:r>
      <w:r w:rsidR="00CF4D95" w:rsidRPr="00BD66D6">
        <w:rPr>
          <w:rFonts w:ascii="Times New Roman" w:hAnsi="Times New Roman" w:cs="Times New Roman"/>
          <w:sz w:val="28"/>
          <w:szCs w:val="28"/>
          <w:shd w:val="clear" w:color="auto" w:fill="FFFFFF"/>
          <w:lang w:val="uk-UA"/>
        </w:rPr>
        <w:t>зв’язку</w:t>
      </w:r>
      <w:r w:rsidR="009F6C2A" w:rsidRPr="00BD66D6">
        <w:rPr>
          <w:rFonts w:ascii="Times New Roman" w:hAnsi="Times New Roman" w:cs="Times New Roman"/>
          <w:sz w:val="28"/>
          <w:szCs w:val="28"/>
          <w:shd w:val="clear" w:color="auto" w:fill="FFFFFF"/>
          <w:lang w:val="uk-UA"/>
        </w:rPr>
        <w:t xml:space="preserve"> із здобуттям базової загальної середньої освіти  10 учнів 10-х класів.</w:t>
      </w:r>
    </w:p>
    <w:p w:rsidR="002407B2" w:rsidRPr="00BD66D6" w:rsidRDefault="002407B2" w:rsidP="00CF4D95">
      <w:pPr>
        <w:spacing w:line="276" w:lineRule="auto"/>
        <w:ind w:firstLine="708"/>
        <w:jc w:val="both"/>
        <w:rPr>
          <w:rFonts w:ascii="Times New Roman" w:hAnsi="Times New Roman" w:cs="Times New Roman"/>
          <w:sz w:val="28"/>
          <w:szCs w:val="28"/>
          <w:shd w:val="clear" w:color="auto" w:fill="FFFFFF"/>
          <w:lang w:val="uk-UA"/>
        </w:rPr>
      </w:pPr>
      <w:r w:rsidRPr="00BD66D6">
        <w:rPr>
          <w:rFonts w:ascii="Times New Roman" w:hAnsi="Times New Roman" w:cs="Times New Roman"/>
          <w:sz w:val="28"/>
          <w:szCs w:val="28"/>
          <w:shd w:val="clear" w:color="auto" w:fill="FFFFFF"/>
          <w:lang w:val="uk-UA"/>
        </w:rPr>
        <w:t xml:space="preserve">Шкільна мережа закладу була диференційована відповідно до навчальних програм для:  дітей із </w:t>
      </w:r>
      <w:r w:rsidR="009F6C2A" w:rsidRPr="00BD66D6">
        <w:rPr>
          <w:rFonts w:ascii="Times New Roman" w:hAnsi="Times New Roman" w:cs="Times New Roman"/>
          <w:sz w:val="28"/>
          <w:szCs w:val="28"/>
          <w:shd w:val="clear" w:color="auto" w:fill="FFFFFF"/>
          <w:lang w:val="uk-UA"/>
        </w:rPr>
        <w:t>тяжкими порушеннями мовлення (77 осіб</w:t>
      </w:r>
      <w:r w:rsidRPr="00BD66D6">
        <w:rPr>
          <w:rFonts w:ascii="Times New Roman" w:hAnsi="Times New Roman" w:cs="Times New Roman"/>
          <w:sz w:val="28"/>
          <w:szCs w:val="28"/>
          <w:shd w:val="clear" w:color="auto" w:fill="FFFFFF"/>
          <w:lang w:val="uk-UA"/>
        </w:rPr>
        <w:t>),  дітей із порушенн</w:t>
      </w:r>
      <w:r w:rsidR="009F6C2A" w:rsidRPr="00BD66D6">
        <w:rPr>
          <w:rFonts w:ascii="Times New Roman" w:hAnsi="Times New Roman" w:cs="Times New Roman"/>
          <w:sz w:val="28"/>
          <w:szCs w:val="28"/>
          <w:shd w:val="clear" w:color="auto" w:fill="FFFFFF"/>
          <w:lang w:val="uk-UA"/>
        </w:rPr>
        <w:t>ями інтелектуального розвитку</w:t>
      </w:r>
      <w:r w:rsidR="00CF4D95" w:rsidRPr="00BD66D6">
        <w:rPr>
          <w:rFonts w:ascii="Times New Roman" w:hAnsi="Times New Roman" w:cs="Times New Roman"/>
          <w:sz w:val="28"/>
          <w:szCs w:val="28"/>
          <w:shd w:val="clear" w:color="auto" w:fill="FFFFFF"/>
          <w:lang w:val="uk-UA"/>
        </w:rPr>
        <w:t xml:space="preserve"> </w:t>
      </w:r>
      <w:r w:rsidR="009F6C2A" w:rsidRPr="00BD66D6">
        <w:rPr>
          <w:rFonts w:ascii="Times New Roman" w:hAnsi="Times New Roman" w:cs="Times New Roman"/>
          <w:sz w:val="28"/>
          <w:szCs w:val="28"/>
          <w:shd w:val="clear" w:color="auto" w:fill="FFFFFF"/>
          <w:lang w:val="uk-UA"/>
        </w:rPr>
        <w:t>(44</w:t>
      </w:r>
      <w:r w:rsidRPr="00BD66D6">
        <w:rPr>
          <w:rFonts w:ascii="Times New Roman" w:hAnsi="Times New Roman" w:cs="Times New Roman"/>
          <w:sz w:val="28"/>
          <w:szCs w:val="28"/>
          <w:shd w:val="clear" w:color="auto" w:fill="FFFFFF"/>
          <w:lang w:val="uk-UA"/>
        </w:rPr>
        <w:t xml:space="preserve"> осіб</w:t>
      </w:r>
      <w:r w:rsidR="009F6C2A" w:rsidRPr="00BD66D6">
        <w:rPr>
          <w:rFonts w:ascii="Times New Roman" w:hAnsi="Times New Roman" w:cs="Times New Roman"/>
          <w:sz w:val="28"/>
          <w:szCs w:val="28"/>
          <w:shd w:val="clear" w:color="auto" w:fill="FFFFFF"/>
          <w:lang w:val="uk-UA"/>
        </w:rPr>
        <w:t>), дітей з порушеннями слуху (6</w:t>
      </w:r>
      <w:r w:rsidRPr="00BD66D6">
        <w:rPr>
          <w:rFonts w:ascii="Times New Roman" w:hAnsi="Times New Roman" w:cs="Times New Roman"/>
          <w:sz w:val="28"/>
          <w:szCs w:val="28"/>
          <w:shd w:val="clear" w:color="auto" w:fill="FFFFFF"/>
          <w:lang w:val="uk-UA"/>
        </w:rPr>
        <w:t xml:space="preserve"> </w:t>
      </w:r>
      <w:r w:rsidRPr="00BD66D6">
        <w:rPr>
          <w:rFonts w:ascii="Times New Roman" w:hAnsi="Times New Roman" w:cs="Times New Roman"/>
          <w:sz w:val="28"/>
          <w:szCs w:val="28"/>
          <w:shd w:val="clear" w:color="auto" w:fill="FFFFFF"/>
          <w:lang w:val="uk-UA"/>
        </w:rPr>
        <w:lastRenderedPageBreak/>
        <w:t>осіб), дітей із з</w:t>
      </w:r>
      <w:r w:rsidR="009F6C2A" w:rsidRPr="00BD66D6">
        <w:rPr>
          <w:rFonts w:ascii="Times New Roman" w:hAnsi="Times New Roman" w:cs="Times New Roman"/>
          <w:sz w:val="28"/>
          <w:szCs w:val="28"/>
          <w:shd w:val="clear" w:color="auto" w:fill="FFFFFF"/>
          <w:lang w:val="uk-UA"/>
        </w:rPr>
        <w:t>атримкою психічного розвитку (14</w:t>
      </w:r>
      <w:r w:rsidRPr="00BD66D6">
        <w:rPr>
          <w:rFonts w:ascii="Times New Roman" w:hAnsi="Times New Roman" w:cs="Times New Roman"/>
          <w:sz w:val="28"/>
          <w:szCs w:val="28"/>
          <w:shd w:val="clear" w:color="auto" w:fill="FFFFFF"/>
          <w:lang w:val="uk-UA"/>
        </w:rPr>
        <w:t xml:space="preserve">осіб) та дітей із  складними порушеннями розвитку (4 особи). </w:t>
      </w:r>
    </w:p>
    <w:p w:rsidR="00710E4A" w:rsidRPr="00C86DD3" w:rsidRDefault="002407B2" w:rsidP="00E24198">
      <w:pPr>
        <w:spacing w:line="276" w:lineRule="auto"/>
        <w:ind w:firstLine="708"/>
        <w:jc w:val="both"/>
        <w:rPr>
          <w:rFonts w:ascii="Times New Roman" w:hAnsi="Times New Roman" w:cs="Times New Roman"/>
          <w:b/>
          <w:sz w:val="28"/>
          <w:szCs w:val="28"/>
          <w:shd w:val="clear" w:color="auto" w:fill="FFFFFF"/>
          <w:lang w:val="uk-UA"/>
        </w:rPr>
      </w:pPr>
      <w:r w:rsidRPr="00C86DD3">
        <w:rPr>
          <w:rFonts w:ascii="Times New Roman" w:eastAsia="Times New Roman" w:hAnsi="Times New Roman" w:cs="Times New Roman"/>
          <w:sz w:val="28"/>
          <w:szCs w:val="28"/>
          <w:lang w:val="uk-UA" w:eastAsia="ru-RU"/>
        </w:rPr>
        <w:t>У закладі нав</w:t>
      </w:r>
      <w:r w:rsidR="008E1867" w:rsidRPr="00C86DD3">
        <w:rPr>
          <w:rFonts w:ascii="Times New Roman" w:eastAsia="Times New Roman" w:hAnsi="Times New Roman" w:cs="Times New Roman"/>
          <w:sz w:val="28"/>
          <w:szCs w:val="28"/>
          <w:lang w:val="uk-UA" w:eastAsia="ru-RU"/>
        </w:rPr>
        <w:t>чало</w:t>
      </w:r>
      <w:r w:rsidR="00710E4A" w:rsidRPr="00C86DD3">
        <w:rPr>
          <w:rFonts w:ascii="Times New Roman" w:eastAsia="Times New Roman" w:hAnsi="Times New Roman" w:cs="Times New Roman"/>
          <w:sz w:val="28"/>
          <w:szCs w:val="28"/>
          <w:lang w:val="uk-UA" w:eastAsia="ru-RU"/>
        </w:rPr>
        <w:t>ся 53</w:t>
      </w:r>
      <w:r w:rsidRPr="00C86DD3">
        <w:rPr>
          <w:rFonts w:ascii="Times New Roman" w:eastAsia="Times New Roman" w:hAnsi="Times New Roman" w:cs="Times New Roman"/>
          <w:sz w:val="28"/>
          <w:szCs w:val="28"/>
          <w:lang w:val="uk-UA" w:eastAsia="ru-RU"/>
        </w:rPr>
        <w:t xml:space="preserve"> дітей з інвалідністю.  Значна частина дітей Центру – це діти з </w:t>
      </w:r>
      <w:r w:rsidR="00110E5B" w:rsidRPr="00C86DD3">
        <w:rPr>
          <w:rFonts w:ascii="Times New Roman" w:eastAsia="Times New Roman" w:hAnsi="Times New Roman" w:cs="Times New Roman"/>
          <w:sz w:val="28"/>
          <w:szCs w:val="28"/>
          <w:lang w:val="uk-UA" w:eastAsia="ru-RU"/>
        </w:rPr>
        <w:t xml:space="preserve"> багатодітних </w:t>
      </w:r>
      <w:r w:rsidR="00110E5B" w:rsidRPr="00BD66D6">
        <w:rPr>
          <w:rFonts w:ascii="Times New Roman" w:eastAsia="Times New Roman" w:hAnsi="Times New Roman" w:cs="Times New Roman"/>
          <w:color w:val="44342A"/>
          <w:sz w:val="28"/>
          <w:szCs w:val="28"/>
          <w:lang w:val="uk-UA" w:eastAsia="ru-RU"/>
        </w:rPr>
        <w:t>(54</w:t>
      </w:r>
      <w:r w:rsidRPr="00BD66D6">
        <w:rPr>
          <w:rFonts w:ascii="Times New Roman" w:eastAsia="Times New Roman" w:hAnsi="Times New Roman" w:cs="Times New Roman"/>
          <w:color w:val="44342A"/>
          <w:sz w:val="28"/>
          <w:szCs w:val="28"/>
          <w:lang w:val="uk-UA" w:eastAsia="ru-RU"/>
        </w:rPr>
        <w:t>),</w:t>
      </w:r>
      <w:r w:rsidRPr="00BD66D6">
        <w:rPr>
          <w:rFonts w:ascii="Times New Roman" w:eastAsia="Times New Roman" w:hAnsi="Times New Roman" w:cs="Times New Roman"/>
          <w:b/>
          <w:color w:val="44342A"/>
          <w:sz w:val="28"/>
          <w:szCs w:val="28"/>
          <w:lang w:val="uk-UA" w:eastAsia="ru-RU"/>
        </w:rPr>
        <w:t xml:space="preserve"> </w:t>
      </w:r>
      <w:r w:rsidRPr="00BD66D6">
        <w:rPr>
          <w:rFonts w:ascii="Times New Roman" w:eastAsia="Times New Roman" w:hAnsi="Times New Roman" w:cs="Times New Roman"/>
          <w:sz w:val="28"/>
          <w:szCs w:val="28"/>
          <w:lang w:val="uk-UA" w:eastAsia="ru-RU"/>
        </w:rPr>
        <w:t>малозабезпечених сімей</w:t>
      </w:r>
      <w:r w:rsidR="00710E4A" w:rsidRPr="00BD66D6">
        <w:rPr>
          <w:rFonts w:ascii="Times New Roman" w:eastAsia="Times New Roman" w:hAnsi="Times New Roman" w:cs="Times New Roman"/>
          <w:sz w:val="28"/>
          <w:szCs w:val="28"/>
          <w:lang w:val="uk-UA" w:eastAsia="ru-RU"/>
        </w:rPr>
        <w:t xml:space="preserve"> (9</w:t>
      </w:r>
      <w:r w:rsidRPr="00BD66D6">
        <w:rPr>
          <w:rFonts w:ascii="Times New Roman" w:eastAsia="Times New Roman" w:hAnsi="Times New Roman" w:cs="Times New Roman"/>
          <w:sz w:val="28"/>
          <w:szCs w:val="28"/>
          <w:lang w:val="uk-UA" w:eastAsia="ru-RU"/>
        </w:rPr>
        <w:t>),  сімей, які опинились в скл</w:t>
      </w:r>
      <w:r w:rsidR="00961634" w:rsidRPr="00BD66D6">
        <w:rPr>
          <w:rFonts w:ascii="Times New Roman" w:eastAsia="Times New Roman" w:hAnsi="Times New Roman" w:cs="Times New Roman"/>
          <w:sz w:val="28"/>
          <w:szCs w:val="28"/>
          <w:lang w:val="uk-UA" w:eastAsia="ru-RU"/>
        </w:rPr>
        <w:t>адних життєвих обставинах  (4</w:t>
      </w:r>
      <w:r w:rsidRPr="00BD66D6">
        <w:rPr>
          <w:rFonts w:ascii="Times New Roman" w:eastAsia="Times New Roman" w:hAnsi="Times New Roman" w:cs="Times New Roman"/>
          <w:sz w:val="28"/>
          <w:szCs w:val="28"/>
          <w:lang w:val="uk-UA" w:eastAsia="ru-RU"/>
        </w:rPr>
        <w:t xml:space="preserve">), </w:t>
      </w:r>
      <w:r w:rsidR="00961634" w:rsidRPr="00BD66D6">
        <w:rPr>
          <w:rFonts w:ascii="Calibri" w:eastAsia="Times New Roman" w:hAnsi="Calibri" w:cs="Times New Roman"/>
          <w:sz w:val="28"/>
          <w:szCs w:val="28"/>
          <w:lang w:val="uk-UA" w:eastAsia="ru-RU"/>
        </w:rPr>
        <w:t>10</w:t>
      </w:r>
      <w:r w:rsidRPr="00BD66D6">
        <w:rPr>
          <w:rFonts w:ascii="Calibri" w:eastAsia="Times New Roman" w:hAnsi="Calibri" w:cs="Times New Roman"/>
          <w:sz w:val="28"/>
          <w:szCs w:val="28"/>
          <w:lang w:val="uk-UA" w:eastAsia="ru-RU"/>
        </w:rPr>
        <w:t xml:space="preserve"> </w:t>
      </w:r>
      <w:r w:rsidRPr="00BD66D6">
        <w:rPr>
          <w:rFonts w:ascii="Times New Roman" w:eastAsia="Times New Roman" w:hAnsi="Times New Roman" w:cs="Times New Roman"/>
          <w:sz w:val="28"/>
          <w:szCs w:val="28"/>
          <w:lang w:val="uk-UA" w:eastAsia="ru-RU"/>
        </w:rPr>
        <w:t>дітей, які постраждали внаслідок аварії на ЧАЕС</w:t>
      </w:r>
      <w:r w:rsidR="00110E5B" w:rsidRPr="00BD66D6">
        <w:rPr>
          <w:rFonts w:ascii="Times New Roman" w:eastAsia="Times New Roman" w:hAnsi="Times New Roman" w:cs="Times New Roman"/>
          <w:sz w:val="28"/>
          <w:szCs w:val="28"/>
          <w:lang w:val="uk-UA" w:eastAsia="ru-RU"/>
        </w:rPr>
        <w:t>,  дітей, позбавлених батьківського піклування</w:t>
      </w:r>
      <w:r w:rsidR="00B65388" w:rsidRPr="00BD66D6">
        <w:rPr>
          <w:rFonts w:ascii="Times New Roman" w:eastAsia="Times New Roman" w:hAnsi="Times New Roman" w:cs="Times New Roman"/>
          <w:sz w:val="28"/>
          <w:szCs w:val="28"/>
          <w:lang w:val="uk-UA" w:eastAsia="ru-RU"/>
        </w:rPr>
        <w:t>, які перебувають під опікою - 9</w:t>
      </w:r>
      <w:r w:rsidRPr="00BD66D6">
        <w:rPr>
          <w:rFonts w:ascii="Times New Roman" w:eastAsia="Times New Roman" w:hAnsi="Times New Roman" w:cs="Times New Roman"/>
          <w:sz w:val="28"/>
          <w:szCs w:val="28"/>
          <w:lang w:val="uk-UA" w:eastAsia="ru-RU"/>
        </w:rPr>
        <w:t xml:space="preserve">. </w:t>
      </w:r>
      <w:r w:rsidRPr="00BD66D6">
        <w:rPr>
          <w:rFonts w:ascii="Times New Roman" w:eastAsia="Times New Roman" w:hAnsi="Times New Roman" w:cs="Times New Roman"/>
          <w:color w:val="44342A"/>
          <w:sz w:val="28"/>
          <w:szCs w:val="28"/>
          <w:lang w:val="uk-UA" w:eastAsia="ru-RU"/>
        </w:rPr>
        <w:tab/>
      </w:r>
      <w:r w:rsidRPr="00C86DD3">
        <w:rPr>
          <w:rFonts w:ascii="Times New Roman" w:eastAsia="Times New Roman" w:hAnsi="Times New Roman" w:cs="Times New Roman"/>
          <w:sz w:val="28"/>
          <w:szCs w:val="28"/>
          <w:lang w:val="uk-UA" w:eastAsia="ru-RU"/>
        </w:rPr>
        <w:t xml:space="preserve">Статус </w:t>
      </w:r>
      <w:r w:rsidR="00110E5B" w:rsidRPr="00C86DD3">
        <w:rPr>
          <w:rFonts w:ascii="Times New Roman" w:eastAsia="Times New Roman" w:hAnsi="Times New Roman" w:cs="Times New Roman"/>
          <w:sz w:val="28"/>
          <w:szCs w:val="28"/>
          <w:lang w:val="uk-UA" w:eastAsia="ru-RU"/>
        </w:rPr>
        <w:t>дітей, позбавлених батьківського піклування, які не мають опікунів – 3.</w:t>
      </w:r>
    </w:p>
    <w:p w:rsidR="00710E4A" w:rsidRPr="00BD66D6" w:rsidRDefault="00710E4A" w:rsidP="00CF4D95">
      <w:pPr>
        <w:spacing w:line="276" w:lineRule="auto"/>
        <w:ind w:firstLine="708"/>
        <w:jc w:val="both"/>
        <w:rPr>
          <w:rFonts w:ascii="Times New Roman" w:eastAsia="Times New Roman" w:hAnsi="Times New Roman" w:cs="Times New Roman"/>
          <w:color w:val="000000"/>
          <w:sz w:val="28"/>
          <w:szCs w:val="28"/>
          <w:lang w:val="uk-UA" w:eastAsia="uk-UA"/>
        </w:rPr>
      </w:pPr>
      <w:r w:rsidRPr="00BD66D6">
        <w:rPr>
          <w:rFonts w:ascii="Times New Roman" w:eastAsia="Times New Roman" w:hAnsi="Times New Roman" w:cs="Times New Roman"/>
          <w:color w:val="000000"/>
          <w:sz w:val="28"/>
          <w:szCs w:val="28"/>
          <w:lang w:val="uk-UA" w:eastAsia="uk-UA"/>
        </w:rPr>
        <w:t xml:space="preserve">Пріоритетні напрямки діяльності Центру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sidRPr="00BD66D6">
        <w:rPr>
          <w:rFonts w:ascii="Times New Roman" w:eastAsia="Times New Roman" w:hAnsi="Times New Roman" w:cs="Times New Roman"/>
          <w:color w:val="000000"/>
          <w:sz w:val="28"/>
          <w:szCs w:val="28"/>
          <w:lang w:val="uk-UA" w:eastAsia="uk-UA"/>
        </w:rPr>
        <w:t>компетентнісного</w:t>
      </w:r>
      <w:proofErr w:type="spellEnd"/>
      <w:r w:rsidRPr="00BD66D6">
        <w:rPr>
          <w:rFonts w:ascii="Times New Roman" w:eastAsia="Times New Roman" w:hAnsi="Times New Roman" w:cs="Times New Roman"/>
          <w:color w:val="000000"/>
          <w:sz w:val="28"/>
          <w:szCs w:val="28"/>
          <w:lang w:val="uk-UA" w:eastAsia="uk-UA"/>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Центру, організації  </w:t>
      </w:r>
      <w:proofErr w:type="spellStart"/>
      <w:r w:rsidRPr="00BD66D6">
        <w:rPr>
          <w:rFonts w:ascii="Times New Roman" w:eastAsia="Times New Roman" w:hAnsi="Times New Roman" w:cs="Times New Roman"/>
          <w:color w:val="000000"/>
          <w:sz w:val="28"/>
          <w:szCs w:val="28"/>
          <w:lang w:val="uk-UA" w:eastAsia="uk-UA"/>
        </w:rPr>
        <w:t>корекційно-розвиткової</w:t>
      </w:r>
      <w:proofErr w:type="spellEnd"/>
      <w:r w:rsidRPr="00BD66D6">
        <w:rPr>
          <w:rFonts w:ascii="Times New Roman" w:eastAsia="Times New Roman" w:hAnsi="Times New Roman" w:cs="Times New Roman"/>
          <w:color w:val="000000"/>
          <w:sz w:val="28"/>
          <w:szCs w:val="28"/>
          <w:lang w:val="uk-UA" w:eastAsia="uk-UA"/>
        </w:rPr>
        <w:t xml:space="preserve"> роботи, здійсненню моніторингу якості освіти у закладі</w:t>
      </w:r>
      <w:r w:rsidR="008E1867" w:rsidRPr="00BD66D6">
        <w:rPr>
          <w:rFonts w:ascii="Times New Roman" w:eastAsia="Times New Roman" w:hAnsi="Times New Roman" w:cs="Times New Roman"/>
          <w:color w:val="000000"/>
          <w:sz w:val="28"/>
          <w:szCs w:val="28"/>
          <w:lang w:val="uk-UA" w:eastAsia="uk-UA"/>
        </w:rPr>
        <w:t>.</w:t>
      </w:r>
    </w:p>
    <w:p w:rsidR="004D6BED" w:rsidRPr="00BD66D6" w:rsidRDefault="004D6BED" w:rsidP="00CF4D95">
      <w:pPr>
        <w:spacing w:line="276" w:lineRule="auto"/>
        <w:ind w:firstLine="708"/>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Відповідно до чинного законодавства організація освітнього процесу в Центрі регламентується навчальним планом. Навчальний план на 2019-2020 навчальний рік складено за типовими освітніми програмами спеціальних закладів загальної середньої освіти для дітей з особливими освітніми потребами:</w:t>
      </w:r>
    </w:p>
    <w:p w:rsidR="004D6BED" w:rsidRPr="00BD66D6" w:rsidRDefault="004D6BED" w:rsidP="00CF4D95">
      <w:pPr>
        <w:spacing w:line="276" w:lineRule="auto"/>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ab/>
        <w:t>1,2 класи - за Типовою освітньою програмою початкової освіти спеціальних закладів загальної середньої для дітей з особливими освітніми потребами, затвердженою наказом МОН України від 26.07.2018 № 814; та за Типовою освітньою програмою початкової освіти спеціальних закладів загальної середньої освіти  для  учнів 1 класів з інтелектуальними порушеннями, затвердженою наказом МОН України від 26.07.2018 № 816);</w:t>
      </w:r>
    </w:p>
    <w:p w:rsidR="004D6BED" w:rsidRPr="00BD66D6" w:rsidRDefault="004D6BED" w:rsidP="004D6BED">
      <w:pPr>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2 класи для дітей з порушеннями інтелектуального розвитку - за Типовою освітньою програмою початкової освіти спеціальних закладів загальної середньої освіти  для  учнів 2 класів з порушеннями інтелектуального розвитку, затвердженою наказом МОН України від 02.07.2019 № 917);</w:t>
      </w:r>
    </w:p>
    <w:p w:rsidR="004D6BED" w:rsidRPr="00BD66D6" w:rsidRDefault="004D6BED" w:rsidP="004D6BED">
      <w:pPr>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І ступінь (3-4 класи) – за Типовою освітньою програмою спеціальних закладів загальної середньої освіти І ступеня для дітей з особливими освітніми потребами, затвердженою наказом МОН України від 25.06.2018 № 693;</w:t>
      </w:r>
    </w:p>
    <w:p w:rsidR="004D6BED" w:rsidRPr="00BD66D6" w:rsidRDefault="004D6BED" w:rsidP="004D6BED">
      <w:pPr>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ІІ ступінь - за Типовою освітньою програмою спеціальних закладів загальної середньої освіти ІІ ступеня для дітей з особливими освітніми потребами, затвердженою наказом МОН України від 12.06.2018 № 627;  з урахуванням наказу МОН «Про внесення змін до наказу Міністерства освіти і науки України  від 12.06.2019 № 627» від 10.06.2019 №808.</w:t>
      </w:r>
    </w:p>
    <w:p w:rsidR="004D6BED" w:rsidRPr="00BD66D6" w:rsidRDefault="004D6BED" w:rsidP="00735BFF">
      <w:pPr>
        <w:ind w:firstLine="708"/>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lastRenderedPageBreak/>
        <w:t>З метою виконання вимог Державних стандартів для дітей з особливими освітніми по</w:t>
      </w:r>
      <w:r w:rsidR="00735BFF" w:rsidRPr="00BD66D6">
        <w:rPr>
          <w:rFonts w:ascii="Times New Roman" w:eastAsia="Calibri" w:hAnsi="Times New Roman" w:cs="Times New Roman"/>
          <w:sz w:val="28"/>
          <w:szCs w:val="28"/>
          <w:lang w:val="uk-UA"/>
        </w:rPr>
        <w:t>т</w:t>
      </w:r>
      <w:r w:rsidRPr="00BD66D6">
        <w:rPr>
          <w:rFonts w:ascii="Times New Roman" w:eastAsia="Calibri" w:hAnsi="Times New Roman" w:cs="Times New Roman"/>
          <w:sz w:val="28"/>
          <w:szCs w:val="28"/>
          <w:lang w:val="uk-UA"/>
        </w:rPr>
        <w:t>ребами навчальний план закладу містить усі предмети інваріантної складової, передбачені обраним варіантом навчальних планів Типової освітньої програми.</w:t>
      </w:r>
    </w:p>
    <w:p w:rsidR="004D6BED" w:rsidRPr="00BD66D6" w:rsidRDefault="004D6BED" w:rsidP="00735BFF">
      <w:pPr>
        <w:ind w:firstLine="708"/>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Навчальне навантаження для дошкільних груп розроблено відповідно до наказу МОН України від 20.04.2015 р. № 446 «Про затвердження гранично допустимого навчального навантаження на дитину у дошкільних навчальних закладах різних типів та форми власності».</w:t>
      </w:r>
    </w:p>
    <w:p w:rsidR="00735BFF" w:rsidRPr="00BD66D6" w:rsidRDefault="00735BFF" w:rsidP="00735BFF">
      <w:pPr>
        <w:ind w:firstLine="708"/>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Навчальний план зорієнтований на роботу Центру за п’ятиденним навчальним тижнем.</w:t>
      </w:r>
    </w:p>
    <w:p w:rsidR="00735BFF" w:rsidRPr="00BD66D6" w:rsidRDefault="00735BFF" w:rsidP="00CF4D95">
      <w:pPr>
        <w:spacing w:line="276" w:lineRule="auto"/>
        <w:ind w:firstLine="708"/>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Навчальний  план передбачає реалізацію освітніх галузей Базового навчального плану Державного стандарту через навчальні предмети. Вони охоплюють інваріантну складову, сформовану на державному рівні, обов’язкову для всіх спеціальних закладів загальної середньої освіти, у яких навчаються діти з особливими освітніми потребами та варіативну складову, якою передбачені додаткові години на вивчення предметів інваріантної складової, індивідуальні та групові заняття.</w:t>
      </w:r>
    </w:p>
    <w:p w:rsidR="001C1464" w:rsidRPr="00BD66D6" w:rsidRDefault="001C1464" w:rsidP="00CF4D95">
      <w:pPr>
        <w:spacing w:line="276" w:lineRule="auto"/>
        <w:ind w:firstLine="708"/>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Представлені в навчальному плані освітні галузі та компоненти містять навчальний матеріал, вивчення якого сприяє інтелектуальному, духовно-моральному та фізичному розвитку  школярів, становленню їхньої суб'єктності й індивідуальності, формуванню умінь і навичок пізнання та самоконтролю.</w:t>
      </w:r>
    </w:p>
    <w:p w:rsidR="00735BFF" w:rsidRPr="00BD66D6" w:rsidRDefault="00735BFF" w:rsidP="00CF4D95">
      <w:pPr>
        <w:spacing w:line="276" w:lineRule="auto"/>
        <w:ind w:firstLine="708"/>
        <w:jc w:val="both"/>
        <w:rPr>
          <w:rFonts w:ascii="Times New Roman" w:eastAsia="Calibri" w:hAnsi="Times New Roman" w:cs="Times New Roman"/>
          <w:sz w:val="28"/>
          <w:szCs w:val="28"/>
          <w:lang w:val="uk-UA"/>
        </w:rPr>
      </w:pPr>
      <w:r w:rsidRPr="00BD66D6">
        <w:rPr>
          <w:rFonts w:ascii="Times New Roman" w:eastAsia="Calibri" w:hAnsi="Times New Roman" w:cs="Times New Roman"/>
          <w:sz w:val="28"/>
          <w:szCs w:val="28"/>
          <w:lang w:val="uk-UA"/>
        </w:rPr>
        <w:t xml:space="preserve">Повноцінність  та якість загальної середньої освіти забезпечується реалізацією як інваріантної, так і варіативної складової навчального плану.  </w:t>
      </w:r>
    </w:p>
    <w:p w:rsidR="00C3115E" w:rsidRPr="00BD66D6" w:rsidRDefault="00C3115E" w:rsidP="00CF4D95">
      <w:pPr>
        <w:spacing w:after="0" w:line="276" w:lineRule="auto"/>
        <w:ind w:firstLine="708"/>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0"/>
          <w:lang w:val="uk-UA" w:eastAsia="ru-RU"/>
        </w:rPr>
        <w:t>Враховуючи особливості розвитку, інтереси, індивіду</w:t>
      </w:r>
      <w:r w:rsidR="00735BFF" w:rsidRPr="00BD66D6">
        <w:rPr>
          <w:rFonts w:ascii="Times New Roman" w:eastAsia="Times New Roman" w:hAnsi="Times New Roman" w:cs="Times New Roman"/>
          <w:sz w:val="28"/>
          <w:szCs w:val="20"/>
          <w:lang w:val="uk-UA" w:eastAsia="ru-RU"/>
        </w:rPr>
        <w:t>альні освітні потреби учнів 1-10</w:t>
      </w:r>
      <w:r w:rsidRPr="00BD66D6">
        <w:rPr>
          <w:rFonts w:ascii="Times New Roman" w:eastAsia="Times New Roman" w:hAnsi="Times New Roman" w:cs="Times New Roman"/>
          <w:sz w:val="28"/>
          <w:szCs w:val="20"/>
          <w:lang w:val="uk-UA" w:eastAsia="ru-RU"/>
        </w:rPr>
        <w:t xml:space="preserve"> класів, а також рівень навчально-методичного та кадрового забезпечення  закладу, години варіативної складової використано  на  індивідуальні заняття та додаткові години для вивчення навчальних предметів.</w:t>
      </w:r>
    </w:p>
    <w:p w:rsidR="00C3115E" w:rsidRPr="00BD66D6" w:rsidRDefault="00C3115E" w:rsidP="00CF4D95">
      <w:pPr>
        <w:spacing w:after="0" w:line="276" w:lineRule="auto"/>
        <w:ind w:firstLine="708"/>
        <w:jc w:val="both"/>
        <w:rPr>
          <w:rFonts w:ascii="Times New Roman" w:eastAsia="Times New Roman" w:hAnsi="Times New Roman" w:cs="Times New Roman"/>
          <w:color w:val="000000"/>
          <w:sz w:val="28"/>
          <w:szCs w:val="28"/>
          <w:lang w:val="uk-UA" w:eastAsia="uk-UA"/>
        </w:rPr>
      </w:pPr>
      <w:r w:rsidRPr="00BD66D6">
        <w:rPr>
          <w:rFonts w:ascii="Times New Roman" w:eastAsia="Times New Roman" w:hAnsi="Times New Roman" w:cs="Times New Roman"/>
          <w:sz w:val="28"/>
          <w:szCs w:val="20"/>
          <w:lang w:val="uk-UA" w:eastAsia="ru-RU"/>
        </w:rPr>
        <w:t>Індивідуальні заняття  із годин варіативної складової використовуються для тих учнів, яким необхідна допомога вчителя для кращого засвоєння програмового матеріалу з окремих навчальних предметів у зв’язку з особливостями розвитку їх когнітивної сфери.</w:t>
      </w:r>
      <w:r w:rsidRPr="00BD66D6">
        <w:rPr>
          <w:rFonts w:ascii="Times New Roman" w:eastAsia="Times New Roman" w:hAnsi="Times New Roman" w:cs="Times New Roman"/>
          <w:color w:val="000000"/>
          <w:sz w:val="28"/>
          <w:szCs w:val="28"/>
          <w:lang w:val="uk-UA" w:eastAsia="uk-UA"/>
        </w:rPr>
        <w:t xml:space="preserve"> </w:t>
      </w:r>
    </w:p>
    <w:p w:rsidR="00C3115E" w:rsidRPr="00BD66D6" w:rsidRDefault="00C3115E" w:rsidP="00FA17FC">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color w:val="000000"/>
          <w:sz w:val="28"/>
          <w:szCs w:val="28"/>
          <w:lang w:val="uk-UA" w:eastAsia="uk-UA"/>
        </w:rPr>
        <w:t xml:space="preserve">Навчальний план включає години </w:t>
      </w:r>
      <w:proofErr w:type="spellStart"/>
      <w:r w:rsidRPr="00BD66D6">
        <w:rPr>
          <w:rFonts w:ascii="Times New Roman" w:eastAsia="Times New Roman" w:hAnsi="Times New Roman" w:cs="Times New Roman"/>
          <w:color w:val="000000"/>
          <w:sz w:val="28"/>
          <w:szCs w:val="28"/>
          <w:lang w:val="uk-UA" w:eastAsia="uk-UA"/>
        </w:rPr>
        <w:t>корекційно-розвиткових</w:t>
      </w:r>
      <w:proofErr w:type="spellEnd"/>
      <w:r w:rsidRPr="00BD66D6">
        <w:rPr>
          <w:rFonts w:ascii="Times New Roman" w:eastAsia="Times New Roman" w:hAnsi="Times New Roman" w:cs="Times New Roman"/>
          <w:color w:val="000000"/>
          <w:sz w:val="28"/>
          <w:szCs w:val="28"/>
          <w:lang w:val="uk-UA" w:eastAsia="uk-UA"/>
        </w:rPr>
        <w:t xml:space="preserve"> занять, зміст яких зумовлений особливостями психофізичн</w:t>
      </w:r>
      <w:r w:rsidR="00711253" w:rsidRPr="00BD66D6">
        <w:rPr>
          <w:rFonts w:ascii="Times New Roman" w:eastAsia="Times New Roman" w:hAnsi="Times New Roman" w:cs="Times New Roman"/>
          <w:color w:val="000000"/>
          <w:sz w:val="28"/>
          <w:szCs w:val="28"/>
          <w:lang w:val="uk-UA" w:eastAsia="uk-UA"/>
        </w:rPr>
        <w:t>ого розвитку здобувачів освіти:</w:t>
      </w:r>
    </w:p>
    <w:p w:rsidR="00711253" w:rsidRPr="00BD66D6" w:rsidRDefault="00C3115E" w:rsidP="009075EB">
      <w:pPr>
        <w:spacing w:after="0"/>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заняття з корекції мовлення</w:t>
      </w:r>
      <w:r w:rsidR="00711253" w:rsidRPr="00BD66D6">
        <w:rPr>
          <w:rFonts w:ascii="Times New Roman" w:eastAsia="Times New Roman" w:hAnsi="Times New Roman" w:cs="Times New Roman"/>
          <w:sz w:val="28"/>
          <w:szCs w:val="20"/>
          <w:lang w:val="uk-UA" w:eastAsia="ru-RU"/>
        </w:rPr>
        <w:t xml:space="preserve"> та корекції розвитку</w:t>
      </w:r>
      <w:r w:rsidRPr="00BD66D6">
        <w:rPr>
          <w:rFonts w:ascii="Times New Roman" w:eastAsia="Times New Roman" w:hAnsi="Times New Roman" w:cs="Times New Roman"/>
          <w:sz w:val="28"/>
          <w:szCs w:val="20"/>
          <w:lang w:val="uk-UA" w:eastAsia="ru-RU"/>
        </w:rPr>
        <w:t xml:space="preserve"> із годин варіативної складової використовуються з метою компенсації порушень мовленнєвого розвитку дітей, попередження вторинних порушень мовленнєвого та пізнавального розвитку, заняття з  розвитку використовуються для розвитку та </w:t>
      </w:r>
      <w:r w:rsidRPr="00BD66D6">
        <w:rPr>
          <w:rFonts w:ascii="Times New Roman" w:eastAsia="Times New Roman" w:hAnsi="Times New Roman" w:cs="Times New Roman"/>
          <w:sz w:val="28"/>
          <w:szCs w:val="20"/>
          <w:lang w:val="uk-UA" w:eastAsia="ru-RU"/>
        </w:rPr>
        <w:lastRenderedPageBreak/>
        <w:t>подолання розладів  усного та писемного мовлення у дітей з порушеннями  інтелектуального розвитку та затримкою психічного розвитку.</w:t>
      </w:r>
      <w:r w:rsidR="00711253" w:rsidRPr="00BD66D6">
        <w:rPr>
          <w:rFonts w:ascii="Times New Roman" w:eastAsia="Times New Roman" w:hAnsi="Times New Roman" w:cs="Times New Roman"/>
          <w:sz w:val="28"/>
          <w:szCs w:val="20"/>
          <w:lang w:val="uk-UA" w:eastAsia="ru-RU"/>
        </w:rPr>
        <w:t xml:space="preserve"> Заняття з лікувальної фізкультури проводяться групами та індивідуально за спеціально розробленими індивідуальними комплексами з урахуванням форм і ступеня тяжкості захворювання дітей, під  контролем медпрацівників закладу.</w:t>
      </w:r>
      <w:r w:rsidR="00711253" w:rsidRPr="00BD66D6">
        <w:rPr>
          <w:rFonts w:ascii="Times New Roman" w:eastAsia="Calibri" w:hAnsi="Times New Roman" w:cs="Times New Roman"/>
          <w:sz w:val="28"/>
          <w:szCs w:val="28"/>
          <w:lang w:val="uk-UA" w:eastAsia="ru-RU"/>
        </w:rPr>
        <w:t xml:space="preserve"> Корекційно-розвиткові заняття з</w:t>
      </w:r>
      <w:r w:rsidR="00DF0C21" w:rsidRPr="00BD66D6">
        <w:rPr>
          <w:rFonts w:ascii="Times New Roman" w:eastAsia="Calibri" w:hAnsi="Times New Roman" w:cs="Times New Roman"/>
          <w:sz w:val="28"/>
          <w:szCs w:val="28"/>
          <w:lang w:val="uk-UA" w:eastAsia="ru-RU"/>
        </w:rPr>
        <w:t xml:space="preserve"> лікувальної фізкультури, СПО,</w:t>
      </w:r>
      <w:r w:rsidR="00711253" w:rsidRPr="00BD66D6">
        <w:rPr>
          <w:rFonts w:ascii="Times New Roman" w:eastAsia="Calibri" w:hAnsi="Times New Roman" w:cs="Times New Roman"/>
          <w:sz w:val="28"/>
          <w:szCs w:val="28"/>
          <w:lang w:val="uk-UA" w:eastAsia="ru-RU"/>
        </w:rPr>
        <w:t xml:space="preserve"> ритміки  і </w:t>
      </w:r>
      <w:proofErr w:type="spellStart"/>
      <w:r w:rsidR="00711253" w:rsidRPr="00BD66D6">
        <w:rPr>
          <w:rFonts w:ascii="Times New Roman" w:eastAsia="Calibri" w:hAnsi="Times New Roman" w:cs="Times New Roman"/>
          <w:sz w:val="28"/>
          <w:szCs w:val="28"/>
          <w:lang w:val="uk-UA" w:eastAsia="ru-RU"/>
        </w:rPr>
        <w:t>логоритміки</w:t>
      </w:r>
      <w:proofErr w:type="spellEnd"/>
      <w:r w:rsidR="00711253" w:rsidRPr="00BD66D6">
        <w:rPr>
          <w:rFonts w:ascii="Times New Roman" w:eastAsia="Calibri" w:hAnsi="Times New Roman" w:cs="Times New Roman"/>
          <w:sz w:val="28"/>
          <w:szCs w:val="28"/>
          <w:lang w:val="uk-UA" w:eastAsia="ru-RU"/>
        </w:rPr>
        <w:t xml:space="preserve"> проводяться у першу половину дня за загальним розкладом</w:t>
      </w:r>
      <w:r w:rsidR="00711253" w:rsidRPr="00BD66D6">
        <w:rPr>
          <w:rFonts w:ascii="Times New Roman" w:eastAsia="Times New Roman" w:hAnsi="Times New Roman" w:cs="Times New Roman"/>
          <w:sz w:val="28"/>
          <w:szCs w:val="20"/>
          <w:lang w:val="uk-UA" w:eastAsia="ru-RU"/>
        </w:rPr>
        <w:t>. Заняття з розвитку мовлення, корекції розвитку, корекції мовлення, розвитку слухового сприймання та формування вимови, індивідуальні  заняття та заняття з логопедичної корекції регламентуються окремим розкладом.</w:t>
      </w:r>
    </w:p>
    <w:p w:rsidR="00C3115E" w:rsidRPr="00BD66D6" w:rsidRDefault="00C3115E" w:rsidP="00FA17FC">
      <w:pPr>
        <w:spacing w:after="0" w:line="276" w:lineRule="auto"/>
        <w:ind w:firstLine="708"/>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При визначенні гранично допустимого навантаження учнів ураховані санітарно-гігієнічні норми та нормативну тривалість уроків.</w:t>
      </w:r>
    </w:p>
    <w:p w:rsidR="00711253" w:rsidRPr="00BD66D6" w:rsidRDefault="00711253" w:rsidP="00711253">
      <w:pPr>
        <w:suppressAutoHyphens/>
        <w:spacing w:after="0" w:line="276" w:lineRule="auto"/>
        <w:ind w:firstLine="708"/>
        <w:jc w:val="both"/>
        <w:rPr>
          <w:rFonts w:ascii="Times New Roman" w:eastAsia="SimSun" w:hAnsi="Times New Roman" w:cs="Mangal"/>
          <w:color w:val="000000"/>
          <w:kern w:val="2"/>
          <w:sz w:val="28"/>
          <w:szCs w:val="28"/>
          <w:lang w:val="uk-UA" w:eastAsia="zh-CN" w:bidi="hi-IN"/>
        </w:rPr>
      </w:pPr>
      <w:r w:rsidRPr="00BD66D6">
        <w:rPr>
          <w:rFonts w:ascii="Times New Roman" w:eastAsia="SimSun" w:hAnsi="Times New Roman" w:cs="Mangal"/>
          <w:color w:val="000000"/>
          <w:kern w:val="2"/>
          <w:sz w:val="28"/>
          <w:szCs w:val="28"/>
          <w:lang w:val="uk-UA" w:eastAsia="zh-CN" w:bidi="hi-IN"/>
        </w:rPr>
        <w:t xml:space="preserve">Включення в навчальний план індивідуальних і </w:t>
      </w:r>
      <w:proofErr w:type="spellStart"/>
      <w:r w:rsidRPr="00BD66D6">
        <w:rPr>
          <w:rFonts w:ascii="Times New Roman" w:eastAsia="SimSun" w:hAnsi="Times New Roman" w:cs="Mangal"/>
          <w:color w:val="000000"/>
          <w:kern w:val="2"/>
          <w:sz w:val="28"/>
          <w:szCs w:val="28"/>
          <w:lang w:val="uk-UA" w:eastAsia="zh-CN" w:bidi="hi-IN"/>
        </w:rPr>
        <w:t>корекційно-розвиткових</w:t>
      </w:r>
      <w:proofErr w:type="spellEnd"/>
      <w:r w:rsidRPr="00BD66D6">
        <w:rPr>
          <w:rFonts w:ascii="Times New Roman" w:eastAsia="SimSun" w:hAnsi="Times New Roman" w:cs="Mangal"/>
          <w:color w:val="000000"/>
          <w:kern w:val="2"/>
          <w:sz w:val="28"/>
          <w:szCs w:val="28"/>
          <w:lang w:val="uk-UA" w:eastAsia="zh-CN" w:bidi="hi-IN"/>
        </w:rPr>
        <w:t xml:space="preserve"> занять дозволяє диференціювати та індивідуалізувати освітній процес, компенсувати порушення розвитку, створити передумови для соціальної адаптації та інтеграції здобувачів освіти з особливими потребами.</w:t>
      </w:r>
    </w:p>
    <w:p w:rsidR="00A33F43" w:rsidRPr="00BD66D6" w:rsidRDefault="00A33F43" w:rsidP="00A33F43">
      <w:pPr>
        <w:spacing w:after="0" w:line="276" w:lineRule="auto"/>
        <w:ind w:firstLine="708"/>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Вчителями корекційної роботи  тричі на рік  здійснюється </w:t>
      </w:r>
      <w:proofErr w:type="spellStart"/>
      <w:r w:rsidRPr="00BD66D6">
        <w:rPr>
          <w:rFonts w:ascii="Times New Roman" w:eastAsia="Times New Roman" w:hAnsi="Times New Roman" w:cs="Times New Roman"/>
          <w:sz w:val="28"/>
          <w:szCs w:val="28"/>
          <w:lang w:val="uk-UA" w:eastAsia="ru-RU"/>
        </w:rPr>
        <w:t>обстеженння</w:t>
      </w:r>
      <w:proofErr w:type="spellEnd"/>
      <w:r w:rsidRPr="00BD66D6">
        <w:rPr>
          <w:rFonts w:ascii="Times New Roman" w:eastAsia="Times New Roman" w:hAnsi="Times New Roman" w:cs="Times New Roman"/>
          <w:sz w:val="28"/>
          <w:szCs w:val="28"/>
          <w:lang w:val="uk-UA" w:eastAsia="ru-RU"/>
        </w:rPr>
        <w:t xml:space="preserve"> мовленнєвого та загального розвитку кожної дитини та визначається    зміст роботи з  корекції порушення розвитку та порушення мовлення. Ведуться картки індивідуального розвитку дитини, де фіксуються результати обстежень моторної сфери, інтелекту, розвитку психічних процесів та емоційно-вольової сфери, а також - мовленнєві картки, де зазначені анкетні та анамнестичні дані, загальна характеристика мовлення, зафіксовані дані спостережень, обстеження моторної функції та характеристика кожної сторони мовлення.</w:t>
      </w:r>
    </w:p>
    <w:p w:rsidR="00A33F43" w:rsidRPr="00BD66D6" w:rsidRDefault="00A33F43" w:rsidP="00A33F43">
      <w:pPr>
        <w:spacing w:after="0" w:line="276" w:lineRule="auto"/>
        <w:ind w:right="23" w:firstLine="708"/>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У НРЦ здійснюється психолого-педагогічний супровід кожного вихованця. Практичним психологом розроблені тестові методики, анкети опитування для обстеження дітей з порушеннями мовлення, слуху, порушеннями інтелектуального розвитку,  проводяться індивідуальні та групові заняття, бесіди, тренінги, розроблено індивідуальні психолого-педагогічні карти на учнів та інша необхідна документація.</w:t>
      </w:r>
    </w:p>
    <w:p w:rsidR="00711253" w:rsidRPr="00BD66D6" w:rsidRDefault="00711253" w:rsidP="00711253">
      <w:pPr>
        <w:spacing w:after="0"/>
        <w:ind w:firstLine="709"/>
        <w:jc w:val="both"/>
        <w:rPr>
          <w:rFonts w:ascii="Times New Roman" w:eastAsia="Calibri" w:hAnsi="Times New Roman" w:cs="Times New Roman"/>
          <w:sz w:val="28"/>
          <w:szCs w:val="28"/>
          <w:lang w:val="uk-UA" w:eastAsia="ru-RU"/>
        </w:rPr>
      </w:pPr>
      <w:proofErr w:type="spellStart"/>
      <w:r w:rsidRPr="00BD66D6">
        <w:rPr>
          <w:rFonts w:ascii="Times New Roman" w:eastAsia="Times New Roman" w:hAnsi="Times New Roman" w:cs="Times New Roman"/>
          <w:sz w:val="28"/>
          <w:szCs w:val="28"/>
          <w:lang w:eastAsia="ru-RU"/>
        </w:rPr>
        <w:t>Створення</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ситуації</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успіху</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сприятливих</w:t>
      </w:r>
      <w:proofErr w:type="spellEnd"/>
      <w:r w:rsidRPr="00BD66D6">
        <w:rPr>
          <w:rFonts w:ascii="Times New Roman" w:eastAsia="Times New Roman" w:hAnsi="Times New Roman" w:cs="Times New Roman"/>
          <w:sz w:val="28"/>
          <w:szCs w:val="28"/>
          <w:lang w:eastAsia="ru-RU"/>
        </w:rPr>
        <w:t xml:space="preserve"> умов для </w:t>
      </w:r>
      <w:proofErr w:type="spellStart"/>
      <w:r w:rsidRPr="00BD66D6">
        <w:rPr>
          <w:rFonts w:ascii="Times New Roman" w:eastAsia="Times New Roman" w:hAnsi="Times New Roman" w:cs="Times New Roman"/>
          <w:sz w:val="28"/>
          <w:szCs w:val="28"/>
          <w:lang w:eastAsia="ru-RU"/>
        </w:rPr>
        <w:t>повноцінної</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діяльності</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кожної</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дитини</w:t>
      </w:r>
      <w:proofErr w:type="spellEnd"/>
      <w:r w:rsidRPr="00BD66D6">
        <w:rPr>
          <w:rFonts w:ascii="Times New Roman" w:eastAsia="Times New Roman" w:hAnsi="Times New Roman" w:cs="Times New Roman"/>
          <w:sz w:val="28"/>
          <w:szCs w:val="28"/>
          <w:lang w:eastAsia="ru-RU"/>
        </w:rPr>
        <w:t xml:space="preserve"> – </w:t>
      </w:r>
      <w:proofErr w:type="spellStart"/>
      <w:r w:rsidRPr="00BD66D6">
        <w:rPr>
          <w:rFonts w:ascii="Times New Roman" w:eastAsia="Times New Roman" w:hAnsi="Times New Roman" w:cs="Times New Roman"/>
          <w:sz w:val="28"/>
          <w:szCs w:val="28"/>
          <w:lang w:eastAsia="ru-RU"/>
        </w:rPr>
        <w:t>основна</w:t>
      </w:r>
      <w:proofErr w:type="spellEnd"/>
      <w:r w:rsidRPr="00BD66D6">
        <w:rPr>
          <w:rFonts w:ascii="Times New Roman" w:eastAsia="Times New Roman" w:hAnsi="Times New Roman" w:cs="Times New Roman"/>
          <w:sz w:val="28"/>
          <w:szCs w:val="28"/>
          <w:lang w:eastAsia="ru-RU"/>
        </w:rPr>
        <w:t xml:space="preserve"> мета, </w:t>
      </w:r>
      <w:proofErr w:type="spellStart"/>
      <w:r w:rsidRPr="00BD66D6">
        <w:rPr>
          <w:rFonts w:ascii="Times New Roman" w:eastAsia="Times New Roman" w:hAnsi="Times New Roman" w:cs="Times New Roman"/>
          <w:sz w:val="28"/>
          <w:szCs w:val="28"/>
          <w:lang w:eastAsia="ru-RU"/>
        </w:rPr>
        <w:t>що</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покладена</w:t>
      </w:r>
      <w:proofErr w:type="spellEnd"/>
      <w:r w:rsidRPr="00BD66D6">
        <w:rPr>
          <w:rFonts w:ascii="Times New Roman" w:eastAsia="Times New Roman" w:hAnsi="Times New Roman" w:cs="Times New Roman"/>
          <w:sz w:val="28"/>
          <w:szCs w:val="28"/>
          <w:lang w:eastAsia="ru-RU"/>
        </w:rPr>
        <w:t xml:space="preserve"> в основу </w:t>
      </w:r>
      <w:proofErr w:type="spellStart"/>
      <w:r w:rsidRPr="00BD66D6">
        <w:rPr>
          <w:rFonts w:ascii="Times New Roman" w:eastAsia="Times New Roman" w:hAnsi="Times New Roman" w:cs="Times New Roman"/>
          <w:sz w:val="28"/>
          <w:szCs w:val="28"/>
          <w:lang w:eastAsia="ru-RU"/>
        </w:rPr>
        <w:t>технологій</w:t>
      </w:r>
      <w:proofErr w:type="spellEnd"/>
      <w:r w:rsidRPr="00BD66D6">
        <w:rPr>
          <w:rFonts w:ascii="Times New Roman" w:eastAsia="Times New Roman" w:hAnsi="Times New Roman" w:cs="Times New Roman"/>
          <w:sz w:val="28"/>
          <w:szCs w:val="28"/>
          <w:lang w:eastAsia="ru-RU"/>
        </w:rPr>
        <w:t xml:space="preserve"> </w:t>
      </w:r>
      <w:proofErr w:type="spellStart"/>
      <w:r w:rsidRPr="00BD66D6">
        <w:rPr>
          <w:rFonts w:ascii="Times New Roman" w:eastAsia="Times New Roman" w:hAnsi="Times New Roman" w:cs="Times New Roman"/>
          <w:sz w:val="28"/>
          <w:szCs w:val="28"/>
          <w:lang w:eastAsia="ru-RU"/>
        </w:rPr>
        <w:t>навчання</w:t>
      </w:r>
      <w:proofErr w:type="spellEnd"/>
      <w:r w:rsidRPr="00BD66D6">
        <w:rPr>
          <w:rFonts w:ascii="Times New Roman" w:eastAsia="Times New Roman" w:hAnsi="Times New Roman" w:cs="Times New Roman"/>
          <w:sz w:val="28"/>
          <w:szCs w:val="28"/>
          <w:lang w:eastAsia="ru-RU"/>
        </w:rPr>
        <w:t>.</w:t>
      </w:r>
      <w:r w:rsidRPr="00BD66D6">
        <w:rPr>
          <w:rFonts w:ascii="Times New Roman" w:eastAsia="Calibri" w:hAnsi="Times New Roman" w:cs="Times New Roman"/>
          <w:sz w:val="28"/>
          <w:szCs w:val="28"/>
          <w:lang w:val="uk-UA" w:eastAsia="ru-RU"/>
        </w:rPr>
        <w:t xml:space="preserve"> У закладі широко впроваджуються </w:t>
      </w:r>
      <w:proofErr w:type="spellStart"/>
      <w:r w:rsidRPr="00BD66D6">
        <w:rPr>
          <w:rFonts w:ascii="Times New Roman" w:eastAsia="Calibri" w:hAnsi="Times New Roman" w:cs="Times New Roman"/>
          <w:sz w:val="28"/>
          <w:szCs w:val="28"/>
          <w:lang w:val="uk-UA" w:eastAsia="ru-RU"/>
        </w:rPr>
        <w:t>інформаційно-комунікативі</w:t>
      </w:r>
      <w:proofErr w:type="spellEnd"/>
      <w:r w:rsidRPr="00BD66D6">
        <w:rPr>
          <w:rFonts w:ascii="Times New Roman" w:eastAsia="Calibri" w:hAnsi="Times New Roman" w:cs="Times New Roman"/>
          <w:sz w:val="28"/>
          <w:szCs w:val="28"/>
          <w:lang w:val="uk-UA" w:eastAsia="ru-RU"/>
        </w:rPr>
        <w:t xml:space="preserve">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з особливими освітніми потребами  до навчальної діяльності, критичне і логічне мислення, вміння приймати рішення, співпрацювати в команді, бути впевненими особистостями.</w:t>
      </w:r>
    </w:p>
    <w:p w:rsidR="00711253" w:rsidRPr="00BD66D6" w:rsidRDefault="00711253" w:rsidP="00711253">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SimSun" w:hAnsi="Times New Roman" w:cs="Mangal"/>
          <w:color w:val="000000"/>
          <w:kern w:val="2"/>
          <w:sz w:val="28"/>
          <w:szCs w:val="28"/>
          <w:lang w:val="uk-UA" w:eastAsia="zh-CN" w:bidi="hi-IN"/>
        </w:rPr>
        <w:lastRenderedPageBreak/>
        <w:t>Виховання та навчання  здобувачів освіти здійснюється за різною формою та тематикою, але за чітко визначеними напрямками:</w:t>
      </w:r>
      <w:r w:rsidRPr="00BD66D6">
        <w:rPr>
          <w:rFonts w:ascii="Calibri" w:eastAsia="Calibri" w:hAnsi="Calibri" w:cs="Times New Roman"/>
          <w:sz w:val="28"/>
          <w:szCs w:val="28"/>
          <w:lang w:val="uk-UA"/>
        </w:rPr>
        <w:t xml:space="preserve"> </w:t>
      </w:r>
      <w:r w:rsidRPr="00BD66D6">
        <w:rPr>
          <w:rFonts w:ascii="Times New Roman" w:eastAsia="Calibri" w:hAnsi="Times New Roman" w:cs="Times New Roman"/>
          <w:sz w:val="28"/>
          <w:szCs w:val="28"/>
          <w:lang w:val="uk-UA"/>
        </w:rPr>
        <w:t>формування цінностей і ставлень особистості до себе і людей, суспільства і держави, природи і здоров'я, праці та мистецтва</w:t>
      </w:r>
      <w:r w:rsidRPr="00BD66D6">
        <w:rPr>
          <w:rFonts w:ascii="Calibri" w:eastAsia="Calibri" w:hAnsi="Calibri" w:cs="Times New Roman"/>
          <w:sz w:val="28"/>
          <w:szCs w:val="28"/>
          <w:lang w:val="uk-UA"/>
        </w:rPr>
        <w:t xml:space="preserve">. </w:t>
      </w:r>
      <w:r w:rsidRPr="00BD66D6">
        <w:rPr>
          <w:rFonts w:ascii="Times New Roman" w:eastAsia="Calibri" w:hAnsi="Times New Roman" w:cs="Times New Roman"/>
          <w:sz w:val="28"/>
          <w:szCs w:val="28"/>
          <w:lang w:val="uk-UA"/>
        </w:rPr>
        <w:t xml:space="preserve">При цьому значну увагу </w:t>
      </w:r>
      <w:r w:rsidRPr="00BD66D6">
        <w:rPr>
          <w:rFonts w:ascii="Times New Roman" w:eastAsia="Times New Roman" w:hAnsi="Times New Roman" w:cs="Times New Roman"/>
          <w:sz w:val="28"/>
          <w:szCs w:val="28"/>
          <w:lang w:val="uk-UA" w:eastAsia="ru-RU"/>
        </w:rPr>
        <w:t>акцентуємо на  соціалізації та розвитку творчої особистості дитини, виявленні та становленні індивідуальних особливостей школярів, рівні особистісно-виховних досягнень учнів, створенні відповідних умов для всебічного розвитку дітей, функціонуванні системи медико-психологічного та соціально-педагогічного забезпечення процесу розвитку школярів.</w:t>
      </w:r>
    </w:p>
    <w:p w:rsidR="00A32004" w:rsidRPr="00BD66D6" w:rsidRDefault="00BD6894" w:rsidP="00FA17FC">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Згідно з річ</w:t>
      </w:r>
      <w:r w:rsidR="001C1464" w:rsidRPr="00BD66D6">
        <w:rPr>
          <w:rFonts w:ascii="Times New Roman" w:eastAsia="Times New Roman" w:hAnsi="Times New Roman" w:cs="Times New Roman"/>
          <w:sz w:val="28"/>
          <w:szCs w:val="20"/>
          <w:lang w:val="uk-UA" w:eastAsia="ru-RU"/>
        </w:rPr>
        <w:t>ним планом закладу в травні 2020</w:t>
      </w:r>
      <w:r w:rsidRPr="00BD66D6">
        <w:rPr>
          <w:rFonts w:ascii="Times New Roman" w:eastAsia="Times New Roman" w:hAnsi="Times New Roman" w:cs="Times New Roman"/>
          <w:sz w:val="28"/>
          <w:szCs w:val="20"/>
          <w:lang w:val="uk-UA" w:eastAsia="ru-RU"/>
        </w:rPr>
        <w:t xml:space="preserve"> року було перевірено виконання навчальних планів і програм з усіх предметів. Перевіркою встановлено, що всі вчителі працювали відповідно до календарних планів і програм, затверджених МОН України.</w:t>
      </w:r>
      <w:r w:rsidR="00A32004" w:rsidRPr="00BD66D6">
        <w:t xml:space="preserve"> </w:t>
      </w:r>
      <w:r w:rsidR="00A32004" w:rsidRPr="00BD66D6">
        <w:rPr>
          <w:rFonts w:ascii="Times New Roman" w:eastAsia="Times New Roman" w:hAnsi="Times New Roman" w:cs="Times New Roman"/>
          <w:sz w:val="28"/>
          <w:szCs w:val="20"/>
          <w:lang w:val="uk-UA" w:eastAsia="ru-RU"/>
        </w:rPr>
        <w:t xml:space="preserve">У зв'язку з епідеміологічною ситуацією, що склалася в Україні, з метою запобігання поширенню </w:t>
      </w:r>
      <w:proofErr w:type="spellStart"/>
      <w:r w:rsidR="00A32004" w:rsidRPr="00BD66D6">
        <w:rPr>
          <w:rFonts w:ascii="Times New Roman" w:eastAsia="Times New Roman" w:hAnsi="Times New Roman" w:cs="Times New Roman"/>
          <w:sz w:val="28"/>
          <w:szCs w:val="20"/>
          <w:lang w:val="uk-UA" w:eastAsia="ru-RU"/>
        </w:rPr>
        <w:t>коронавірусної</w:t>
      </w:r>
      <w:proofErr w:type="spellEnd"/>
      <w:r w:rsidR="00A32004" w:rsidRPr="00BD66D6">
        <w:rPr>
          <w:rFonts w:ascii="Times New Roman" w:eastAsia="Times New Roman" w:hAnsi="Times New Roman" w:cs="Times New Roman"/>
          <w:sz w:val="28"/>
          <w:szCs w:val="20"/>
          <w:lang w:val="uk-UA" w:eastAsia="ru-RU"/>
        </w:rPr>
        <w:t xml:space="preserve"> хвороби (СОVID-19, враховуючи нормативні документи МОН, з 12.03.2020 по 22.05.2020 виконання освітніх програм здійснювалось шляхом організації освітнього процесу із використанням технологій дистанційного навчання, шляхом ущільнення графіку освітнього процесу. </w:t>
      </w:r>
    </w:p>
    <w:p w:rsidR="00BD6894" w:rsidRPr="00BD66D6" w:rsidRDefault="00BD6894" w:rsidP="00FA17FC">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w:t>
      </w:r>
      <w:r w:rsidR="00A32004" w:rsidRPr="00BD66D6">
        <w:rPr>
          <w:rFonts w:ascii="Times New Roman" w:eastAsia="Times New Roman" w:hAnsi="Times New Roman" w:cs="Times New Roman"/>
          <w:sz w:val="28"/>
          <w:szCs w:val="20"/>
          <w:lang w:val="uk-UA" w:eastAsia="ru-RU"/>
        </w:rPr>
        <w:t xml:space="preserve">     </w:t>
      </w:r>
      <w:r w:rsidRPr="00BD66D6">
        <w:rPr>
          <w:rFonts w:ascii="Times New Roman" w:eastAsia="Times New Roman" w:hAnsi="Times New Roman" w:cs="Times New Roman"/>
          <w:sz w:val="28"/>
          <w:szCs w:val="20"/>
          <w:lang w:val="uk-UA" w:eastAsia="ru-RU"/>
        </w:rPr>
        <w:t xml:space="preserve">Аналіз навчальної діяльності, динаміки  в загальному розвитку, </w:t>
      </w:r>
      <w:r w:rsidRPr="00BD66D6">
        <w:rPr>
          <w:rFonts w:ascii="Times New Roman" w:hAnsi="Times New Roman" w:cs="Times New Roman"/>
          <w:color w:val="252525"/>
          <w:sz w:val="28"/>
          <w:szCs w:val="28"/>
          <w:shd w:val="clear" w:color="auto" w:fill="FFFFFF"/>
          <w:lang w:val="uk-UA"/>
        </w:rPr>
        <w:t xml:space="preserve">результати  моніторингу навчальних досягнень  </w:t>
      </w:r>
      <w:r w:rsidRPr="00BD66D6">
        <w:rPr>
          <w:rFonts w:ascii="Times New Roman" w:eastAsia="Times New Roman" w:hAnsi="Times New Roman" w:cs="Times New Roman"/>
          <w:sz w:val="28"/>
          <w:szCs w:val="20"/>
          <w:lang w:val="uk-UA" w:eastAsia="ru-RU"/>
        </w:rPr>
        <w:t xml:space="preserve">здобувачів освіти  показали, що рівень знань, практичних навичок та вмінь учнів з основних предметів, що передбачені інваріантною складовою, задовільний та відповідає </w:t>
      </w:r>
      <w:r w:rsidRPr="00BD66D6">
        <w:rPr>
          <w:rFonts w:ascii="Times New Roman" w:hAnsi="Times New Roman" w:cs="Times New Roman"/>
          <w:color w:val="252525"/>
          <w:sz w:val="28"/>
          <w:szCs w:val="28"/>
          <w:shd w:val="clear" w:color="auto" w:fill="FFFFFF"/>
          <w:lang w:val="uk-UA"/>
        </w:rPr>
        <w:t xml:space="preserve">інтелектуальним </w:t>
      </w:r>
      <w:r w:rsidRPr="00BD66D6">
        <w:rPr>
          <w:rFonts w:ascii="Times New Roman" w:eastAsia="Times New Roman" w:hAnsi="Times New Roman" w:cs="Times New Roman"/>
          <w:sz w:val="28"/>
          <w:szCs w:val="20"/>
          <w:lang w:val="uk-UA" w:eastAsia="ru-RU"/>
        </w:rPr>
        <w:t>можливостям учнів з особливими потребами.</w:t>
      </w:r>
    </w:p>
    <w:p w:rsidR="001C1464" w:rsidRPr="00BD66D6" w:rsidRDefault="001C1464" w:rsidP="00FA17FC">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Якість знань по  закладу складає  32,7%  (2018-2019 </w:t>
      </w:r>
      <w:proofErr w:type="spellStart"/>
      <w:r w:rsidRPr="00BD66D6">
        <w:rPr>
          <w:rFonts w:ascii="Times New Roman" w:eastAsia="Times New Roman" w:hAnsi="Times New Roman" w:cs="Times New Roman"/>
          <w:sz w:val="28"/>
          <w:szCs w:val="20"/>
          <w:lang w:val="uk-UA" w:eastAsia="ru-RU"/>
        </w:rPr>
        <w:t>н.р</w:t>
      </w:r>
      <w:proofErr w:type="spellEnd"/>
      <w:r w:rsidRPr="00BD66D6">
        <w:rPr>
          <w:rFonts w:ascii="Times New Roman" w:eastAsia="Times New Roman" w:hAnsi="Times New Roman" w:cs="Times New Roman"/>
          <w:sz w:val="28"/>
          <w:szCs w:val="20"/>
          <w:lang w:val="uk-UA" w:eastAsia="ru-RU"/>
        </w:rPr>
        <w:t xml:space="preserve">. - 42,4%),  ПЯН –  43, 7 % (2018-2019  </w:t>
      </w:r>
      <w:proofErr w:type="spellStart"/>
      <w:r w:rsidRPr="00BD66D6">
        <w:rPr>
          <w:rFonts w:ascii="Times New Roman" w:eastAsia="Times New Roman" w:hAnsi="Times New Roman" w:cs="Times New Roman"/>
          <w:sz w:val="28"/>
          <w:szCs w:val="20"/>
          <w:lang w:val="uk-UA" w:eastAsia="ru-RU"/>
        </w:rPr>
        <w:t>н.р</w:t>
      </w:r>
      <w:proofErr w:type="spellEnd"/>
      <w:r w:rsidRPr="00BD66D6">
        <w:rPr>
          <w:rFonts w:ascii="Times New Roman" w:eastAsia="Times New Roman" w:hAnsi="Times New Roman" w:cs="Times New Roman"/>
          <w:sz w:val="28"/>
          <w:szCs w:val="20"/>
          <w:lang w:val="uk-UA" w:eastAsia="ru-RU"/>
        </w:rPr>
        <w:t xml:space="preserve">. – 43,6%), середній бал –  5,97 (2018-2019 </w:t>
      </w:r>
      <w:proofErr w:type="spellStart"/>
      <w:r w:rsidRPr="00BD66D6">
        <w:rPr>
          <w:rFonts w:ascii="Times New Roman" w:eastAsia="Times New Roman" w:hAnsi="Times New Roman" w:cs="Times New Roman"/>
          <w:sz w:val="28"/>
          <w:szCs w:val="20"/>
          <w:lang w:val="uk-UA" w:eastAsia="ru-RU"/>
        </w:rPr>
        <w:t>н.р</w:t>
      </w:r>
      <w:proofErr w:type="spellEnd"/>
      <w:r w:rsidRPr="00BD66D6">
        <w:rPr>
          <w:rFonts w:ascii="Times New Roman" w:eastAsia="Times New Roman" w:hAnsi="Times New Roman" w:cs="Times New Roman"/>
          <w:sz w:val="28"/>
          <w:szCs w:val="20"/>
          <w:lang w:val="uk-UA" w:eastAsia="ru-RU"/>
        </w:rPr>
        <w:t>.  - 5,9).</w:t>
      </w:r>
    </w:p>
    <w:p w:rsidR="001C1464" w:rsidRPr="00BD66D6" w:rsidRDefault="001C1464" w:rsidP="00FA17FC">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Об’єктивними причинами зниження якісного показника є особливості стану пізнавальних процесів наших вихованців: перевага короткочасної пам’яті над довготривалою, слабка сформованість довільного запам’ятовування, низький рівень активної довільної уваги та навичок навчальної праці, а також прогалини у знаннях учнів.  </w:t>
      </w:r>
    </w:p>
    <w:p w:rsidR="00A32004" w:rsidRPr="00BD66D6" w:rsidRDefault="001C1464" w:rsidP="001C146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Всього пропущено уроків у ІІ семестрі – 4936 - 7,3%,  за навчальний рік –10644 -  8,7%,  з них через хворобу у ІІ семестрі 4131урок – 6,4 %, за навчальний рік 8401урок – 6,8%. З поважних причин (перебування в санаторії, медичне обстеження, за заявами батьків) – у ІІ семестрі 605уроків  - 0,9%,  за навчальний рік2270 уроків  – 1,9%. </w:t>
      </w:r>
    </w:p>
    <w:p w:rsidR="001C1464" w:rsidRPr="00BD66D6" w:rsidRDefault="001C1464" w:rsidP="001C146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w:t>
      </w:r>
      <w:r w:rsidR="00A32004" w:rsidRPr="00BD66D6">
        <w:rPr>
          <w:rFonts w:ascii="Times New Roman" w:eastAsia="Times New Roman" w:hAnsi="Times New Roman" w:cs="Times New Roman"/>
          <w:sz w:val="28"/>
          <w:szCs w:val="20"/>
          <w:lang w:val="uk-UA" w:eastAsia="ru-RU"/>
        </w:rPr>
        <w:t>Загальний  відсоток відвідування вихованцями закладу за ІІ семестр  – 92,7%,    за рік – 91,3%.</w:t>
      </w:r>
    </w:p>
    <w:p w:rsidR="0036267C" w:rsidRPr="00BD66D6" w:rsidRDefault="0036267C" w:rsidP="0036267C">
      <w:pPr>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Освітній процес у 2019-2020 навчальному році забезпечували  62 педагогічні  працівники.  З них – вчителів -31(50%), вихователів – 24 (39%). </w:t>
      </w:r>
      <w:r w:rsidRPr="00BD66D6">
        <w:rPr>
          <w:rFonts w:ascii="Times New Roman" w:eastAsia="Times New Roman" w:hAnsi="Times New Roman" w:cs="Times New Roman"/>
          <w:sz w:val="28"/>
          <w:szCs w:val="20"/>
          <w:lang w:val="uk-UA" w:eastAsia="ru-RU"/>
        </w:rPr>
        <w:lastRenderedPageBreak/>
        <w:t xml:space="preserve">Практичний психолог – 1, педагог соціальний -1 , педагог-організатор – 1, вчитель- логопед – 2, вчитель-дефектолог – 1. Вчителі початкових класів – 12(39%), </w:t>
      </w:r>
      <w:proofErr w:type="spellStart"/>
      <w:r w:rsidRPr="00BD66D6">
        <w:rPr>
          <w:rFonts w:ascii="Times New Roman" w:eastAsia="Times New Roman" w:hAnsi="Times New Roman" w:cs="Times New Roman"/>
          <w:sz w:val="28"/>
          <w:szCs w:val="20"/>
          <w:lang w:val="uk-UA" w:eastAsia="ru-RU"/>
        </w:rPr>
        <w:t>вчителі-предметники</w:t>
      </w:r>
      <w:proofErr w:type="spellEnd"/>
      <w:r w:rsidRPr="00BD66D6">
        <w:rPr>
          <w:rFonts w:ascii="Times New Roman" w:eastAsia="Times New Roman" w:hAnsi="Times New Roman" w:cs="Times New Roman"/>
          <w:sz w:val="28"/>
          <w:szCs w:val="20"/>
          <w:lang w:val="uk-UA" w:eastAsia="ru-RU"/>
        </w:rPr>
        <w:t xml:space="preserve"> – 19 (61%).  З числа педагогічних працівників спеціалістів вищої кваліфікаційної категорії – 7 (11,3%), І кваліфікаційну категорію мають 28 педагогічних працівників (45,2%), ІІ кваліфікаційну категорію мають 12 педагогів (19,3%),  кваліфікаційну категорію «спеціаліст»  мають 15 педагогів (24,2%).</w:t>
      </w:r>
    </w:p>
    <w:p w:rsidR="00A32004" w:rsidRPr="00BD66D6" w:rsidRDefault="0036267C" w:rsidP="001C146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М</w:t>
      </w:r>
      <w:r w:rsidR="00A32004" w:rsidRPr="00BD66D6">
        <w:rPr>
          <w:rFonts w:ascii="Times New Roman" w:eastAsia="Times New Roman" w:hAnsi="Times New Roman" w:cs="Times New Roman"/>
          <w:sz w:val="28"/>
          <w:szCs w:val="20"/>
          <w:lang w:val="uk-UA" w:eastAsia="ru-RU"/>
        </w:rPr>
        <w:t>етодична робота  у закладі була спрямована на реалізацію державної освітньої політики, визначеної чинним законодавством про освіту, підвищення рівня освітнього процесу, на створення оптимальних умов для підвищення професійної майстерності вчителів та вихователів. Методична робота передбачала систематичну колективну та індивідуальну діяльність, яка сприяла підвищенню рівня фахової компетентності педагогічних працівників Центру, впровадження в практику досягнень педагогічної науки, інноваційних освітніх технологій навчання дітей з порушеннями психофізичного  розвитку, передового педагогічного досвіду.</w:t>
      </w:r>
    </w:p>
    <w:p w:rsidR="00A32004" w:rsidRPr="00BD66D6" w:rsidRDefault="00A32004" w:rsidP="00A3200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У 2019-2020 навчальному році продовжено роботу над реалізацією методичної теми «Створення єдиного </w:t>
      </w:r>
      <w:proofErr w:type="spellStart"/>
      <w:r w:rsidRPr="00BD66D6">
        <w:rPr>
          <w:rFonts w:ascii="Times New Roman" w:eastAsia="Times New Roman" w:hAnsi="Times New Roman" w:cs="Times New Roman"/>
          <w:sz w:val="28"/>
          <w:szCs w:val="20"/>
          <w:lang w:val="uk-UA" w:eastAsia="ru-RU"/>
        </w:rPr>
        <w:t>освітньо-корекційного</w:t>
      </w:r>
      <w:proofErr w:type="spellEnd"/>
      <w:r w:rsidRPr="00BD66D6">
        <w:rPr>
          <w:rFonts w:ascii="Times New Roman" w:eastAsia="Times New Roman" w:hAnsi="Times New Roman" w:cs="Times New Roman"/>
          <w:sz w:val="28"/>
          <w:szCs w:val="20"/>
          <w:lang w:val="uk-UA" w:eastAsia="ru-RU"/>
        </w:rPr>
        <w:t xml:space="preserve"> та інформаційно-розвивального простору як необхідної складової формування компетентної життєтворчої особистості вихованців», в ході якої  здійснювався ряд заходів, спрямованих на практичне дослідження:  оформлення довідниково-інформаційних матеріалів, забезпечено організацію роботи постійно діючого психолого-педагогічного семінару, педагогічними працівниками проведено серію уроків та виховних заходів з метою обміну досвідом та демонстрації тісного тандему в спільній діяльності учасників освітнього процесу, серію лекцій для учителів з окремих аспектів проблеми, тематичні педради, батьківські збори та лекторії.</w:t>
      </w:r>
    </w:p>
    <w:p w:rsidR="00A32004" w:rsidRPr="00BD66D6" w:rsidRDefault="00A32004" w:rsidP="00A3200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Робота над єдиною методичною темою підняла на більш високий рівень теоретичну підготовку кожного вчителя та вихователя, надала чіткості, цілеспрямованості практичним заходам з різними категоріями педагогічних працівників, активізувала форми методичної роботи.</w:t>
      </w:r>
    </w:p>
    <w:p w:rsidR="00710E4A" w:rsidRPr="00BD66D6" w:rsidRDefault="00710E4A" w:rsidP="00A3200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У 2019-2020 навчальному році основними формами методичної роботи з педагогічними працівниками  Центру були: педагогічна рада, методична рада, методичні об’єднання, інструктивно-методичні наради, курси підвищення кваліфікації, атестація, самоосвіта. Дані форми методичної роботи створюють і забезпечують оптимальні умови для традиційних і нетрадиційних форм обміну досвідом роботи, що сприяє самовираженню особистості педагога, розкриттю її природних нахилів, застосуванню на практиці інноваційних освітніх технологій </w:t>
      </w:r>
      <w:r w:rsidRPr="00BD66D6">
        <w:rPr>
          <w:rFonts w:ascii="Times New Roman" w:eastAsia="Times New Roman" w:hAnsi="Times New Roman" w:cs="Times New Roman"/>
          <w:sz w:val="28"/>
          <w:szCs w:val="20"/>
          <w:lang w:val="uk-UA" w:eastAsia="ru-RU"/>
        </w:rPr>
        <w:lastRenderedPageBreak/>
        <w:t>навчання дітей з особливими освітніми потребами, знайомству з прогресивним педагогічним досвідом.</w:t>
      </w:r>
    </w:p>
    <w:p w:rsidR="00961634" w:rsidRPr="00BD66D6" w:rsidRDefault="00710E4A" w:rsidP="00A3200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Для забезпечення систематичного і кваліфікованого керівництва методичною роботою у закладі діє методична рада, до складу якої входять директор, його заступники, керівники методичних об`єднань, практичний психолог. На засіданнях методичної ради обговорювалися питання форм і методів роботи з учнями, що мають порушення психофізичного розвитку, удосконалення освітнього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ролі методичних об’єднань у розвитку творчості вчителів та вихователів, підвищення якості навчання. </w:t>
      </w:r>
    </w:p>
    <w:p w:rsidR="00710E4A" w:rsidRPr="00BD66D6" w:rsidRDefault="00710E4A" w:rsidP="00A3200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Організація діяльності методичної ради у 2019-2020 н. р. ґрунтувалася на глибокому вивченні та аналізі результативності освітнього процесу, рівня професійної підготовки педагогічних кадрів, що передбачало систематичну колективну і індивідуальну діяльність, спрямовану на впровадження в практику досягнень професійної майстерності, інноваційних педагогічних технологій, передового педагогічного досвіду.</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Основною колективною формою методичної роботи в НРЦ є методичні об`єднання. Упродовж року в закладі  працювали такі методичні об’єднання:</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методичне об’єднання учителів початкових класів (керівник            Кисельова Ю.Г.);</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методичне об’єднання учителів суспільно-гуманітарного циклу (керівник Донець Г.С.);</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методичне об’єднання учителів природничо-математичного циклу (керівник </w:t>
      </w:r>
      <w:proofErr w:type="spellStart"/>
      <w:r w:rsidRPr="00BD66D6">
        <w:rPr>
          <w:rFonts w:ascii="Times New Roman" w:eastAsia="Times New Roman" w:hAnsi="Times New Roman" w:cs="Times New Roman"/>
          <w:sz w:val="28"/>
          <w:szCs w:val="20"/>
          <w:lang w:val="uk-UA" w:eastAsia="ru-RU"/>
        </w:rPr>
        <w:t>Добан</w:t>
      </w:r>
      <w:proofErr w:type="spellEnd"/>
      <w:r w:rsidRPr="00BD66D6">
        <w:rPr>
          <w:rFonts w:ascii="Times New Roman" w:eastAsia="Times New Roman" w:hAnsi="Times New Roman" w:cs="Times New Roman"/>
          <w:sz w:val="28"/>
          <w:szCs w:val="20"/>
          <w:lang w:val="uk-UA" w:eastAsia="ru-RU"/>
        </w:rPr>
        <w:t xml:space="preserve"> О.С.);</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методичне об’єднання учителів художньо-естетичного та фізкультурно-оздоровчого циклів (</w:t>
      </w:r>
      <w:proofErr w:type="spellStart"/>
      <w:r w:rsidRPr="00BD66D6">
        <w:rPr>
          <w:rFonts w:ascii="Times New Roman" w:eastAsia="Times New Roman" w:hAnsi="Times New Roman" w:cs="Times New Roman"/>
          <w:sz w:val="28"/>
          <w:szCs w:val="20"/>
          <w:lang w:val="uk-UA" w:eastAsia="ru-RU"/>
        </w:rPr>
        <w:t>кервник</w:t>
      </w:r>
      <w:proofErr w:type="spellEnd"/>
      <w:r w:rsidRPr="00BD66D6">
        <w:rPr>
          <w:rFonts w:ascii="Times New Roman" w:eastAsia="Times New Roman" w:hAnsi="Times New Roman" w:cs="Times New Roman"/>
          <w:sz w:val="28"/>
          <w:szCs w:val="20"/>
          <w:lang w:val="uk-UA" w:eastAsia="ru-RU"/>
        </w:rPr>
        <w:t xml:space="preserve"> Шпилька І.І.);</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методичне об’єднання учителів  </w:t>
      </w:r>
      <w:proofErr w:type="spellStart"/>
      <w:r w:rsidRPr="00BD66D6">
        <w:rPr>
          <w:rFonts w:ascii="Times New Roman" w:eastAsia="Times New Roman" w:hAnsi="Times New Roman" w:cs="Times New Roman"/>
          <w:sz w:val="28"/>
          <w:szCs w:val="20"/>
          <w:lang w:val="uk-UA" w:eastAsia="ru-RU"/>
        </w:rPr>
        <w:t>корекційно-розвиткової</w:t>
      </w:r>
      <w:proofErr w:type="spellEnd"/>
      <w:r w:rsidRPr="00BD66D6">
        <w:rPr>
          <w:rFonts w:ascii="Times New Roman" w:eastAsia="Times New Roman" w:hAnsi="Times New Roman" w:cs="Times New Roman"/>
          <w:sz w:val="28"/>
          <w:szCs w:val="20"/>
          <w:lang w:val="uk-UA" w:eastAsia="ru-RU"/>
        </w:rPr>
        <w:t xml:space="preserve"> роботи (керівник </w:t>
      </w:r>
      <w:proofErr w:type="spellStart"/>
      <w:r w:rsidRPr="00BD66D6">
        <w:rPr>
          <w:rFonts w:ascii="Times New Roman" w:eastAsia="Times New Roman" w:hAnsi="Times New Roman" w:cs="Times New Roman"/>
          <w:sz w:val="28"/>
          <w:szCs w:val="20"/>
          <w:lang w:val="uk-UA" w:eastAsia="ru-RU"/>
        </w:rPr>
        <w:t>Томіленко</w:t>
      </w:r>
      <w:proofErr w:type="spellEnd"/>
      <w:r w:rsidRPr="00BD66D6">
        <w:rPr>
          <w:rFonts w:ascii="Times New Roman" w:eastAsia="Times New Roman" w:hAnsi="Times New Roman" w:cs="Times New Roman"/>
          <w:sz w:val="28"/>
          <w:szCs w:val="20"/>
          <w:lang w:val="uk-UA" w:eastAsia="ru-RU"/>
        </w:rPr>
        <w:t xml:space="preserve"> О.В.);</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методичне об’єднання педагогів дошкільного відділення (керівник  </w:t>
      </w:r>
      <w:proofErr w:type="spellStart"/>
      <w:r w:rsidRPr="00BD66D6">
        <w:rPr>
          <w:rFonts w:ascii="Times New Roman" w:eastAsia="Times New Roman" w:hAnsi="Times New Roman" w:cs="Times New Roman"/>
          <w:sz w:val="28"/>
          <w:szCs w:val="20"/>
          <w:lang w:val="uk-UA" w:eastAsia="ru-RU"/>
        </w:rPr>
        <w:t>Ібрашева</w:t>
      </w:r>
      <w:proofErr w:type="spellEnd"/>
      <w:r w:rsidRPr="00BD66D6">
        <w:rPr>
          <w:rFonts w:ascii="Times New Roman" w:eastAsia="Times New Roman" w:hAnsi="Times New Roman" w:cs="Times New Roman"/>
          <w:sz w:val="28"/>
          <w:szCs w:val="20"/>
          <w:lang w:val="uk-UA" w:eastAsia="ru-RU"/>
        </w:rPr>
        <w:t xml:space="preserve"> О.І.);</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методичне об’єднання  вихователів  початкових класів (керівник   Шевченко О.А.);</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методичне об’єднання  вихователів 5-10 класів (керівник Науменко О.В.).</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Діяльність методичних об`єднань  була спрямована на вирішення таких завдань:</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забезпечення засвоєння та використання найраціональніших методів i прийомів навчання та виховання учнів;</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lastRenderedPageBreak/>
        <w:t xml:space="preserve">- постійне підвищення рівня загально - дидактичної та методичної підготовки педагогів для організації та здійснення  освітнього та </w:t>
      </w:r>
      <w:proofErr w:type="spellStart"/>
      <w:r w:rsidRPr="00BD66D6">
        <w:rPr>
          <w:rFonts w:ascii="Times New Roman" w:eastAsia="Times New Roman" w:hAnsi="Times New Roman" w:cs="Times New Roman"/>
          <w:sz w:val="28"/>
          <w:szCs w:val="20"/>
          <w:lang w:val="uk-UA" w:eastAsia="ru-RU"/>
        </w:rPr>
        <w:t>кореційно-виховного</w:t>
      </w:r>
      <w:proofErr w:type="spellEnd"/>
      <w:r w:rsidRPr="00BD66D6">
        <w:rPr>
          <w:rFonts w:ascii="Times New Roman" w:eastAsia="Times New Roman" w:hAnsi="Times New Roman" w:cs="Times New Roman"/>
          <w:sz w:val="28"/>
          <w:szCs w:val="20"/>
          <w:lang w:val="uk-UA" w:eastAsia="ru-RU"/>
        </w:rPr>
        <w:t xml:space="preserve"> процесу;</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втілення в життя інноваційних та інтерактивних методів і форм роботи;</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обмін досвідом, пропаганда та здійснення нових підходів до організації навчання та виховання;</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створення умов для самоосвіти педпрацівників  і здійснення керівництва творчою діяльністю педагога.</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Організація та зміст діяльності методичних об`єднань у НРЦ здійснювалася відповідно до планів роботи на поточний рік, затверджених на засіданнях методичної ради НРЦ. Члени методичних об`єднань готували доповіді та інформації на визначені в плані теми, обговорювали новинки методичної літератури, знайомили колег зі своїми досягненнями в роботі.      </w:t>
      </w:r>
    </w:p>
    <w:p w:rsidR="00961634" w:rsidRPr="00BD66D6" w:rsidRDefault="00961634" w:rsidP="00961634">
      <w:pPr>
        <w:spacing w:after="0" w:line="276" w:lineRule="auto"/>
        <w:ind w:firstLine="708"/>
        <w:jc w:val="both"/>
        <w:rPr>
          <w:rFonts w:ascii="Times New Roman" w:eastAsia="Times New Roman" w:hAnsi="Times New Roman" w:cs="Times New Roman"/>
          <w:sz w:val="28"/>
          <w:szCs w:val="20"/>
          <w:lang w:val="uk-UA" w:eastAsia="ru-RU"/>
        </w:rPr>
      </w:pPr>
      <w:r w:rsidRPr="00BD66D6">
        <w:rPr>
          <w:rFonts w:ascii="Times New Roman" w:eastAsia="Times New Roman" w:hAnsi="Times New Roman" w:cs="Times New Roman"/>
          <w:sz w:val="28"/>
          <w:szCs w:val="20"/>
          <w:lang w:val="uk-UA" w:eastAsia="ru-RU"/>
        </w:rPr>
        <w:t xml:space="preserve"> Методичні об’єднання відігравали провідну роль в реалізації головних завдань  та методичної проблеми Центру. На засіданнях методичних об’єднань  обговорювались питання стану успішності здобувачів освіти, результатів контрольних робіт учнів, надавалась методична допомога педагогам, що атестуються тощо.</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За цей навчальний рік реалізований план проходження учителями курсів підвищення кваліфікації при КЗ  ЧОІПОПП.</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Курси підвищення кваліфікації у 2019-2020 навчальному році  успішно пройшли:</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Хронік  Тетяна Євгеніївна, директор;</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r>
      <w:proofErr w:type="spellStart"/>
      <w:r w:rsidRPr="00BD66D6">
        <w:rPr>
          <w:rFonts w:ascii="Times New Roman" w:eastAsia="SimSun" w:hAnsi="Times New Roman" w:cs="Times New Roman"/>
          <w:sz w:val="28"/>
          <w:szCs w:val="28"/>
          <w:lang w:val="uk-UA" w:eastAsia="ru-RU"/>
        </w:rPr>
        <w:t>Шестопал</w:t>
      </w:r>
      <w:proofErr w:type="spellEnd"/>
      <w:r w:rsidRPr="00BD66D6">
        <w:rPr>
          <w:rFonts w:ascii="Times New Roman" w:eastAsia="SimSun" w:hAnsi="Times New Roman" w:cs="Times New Roman"/>
          <w:sz w:val="28"/>
          <w:szCs w:val="28"/>
          <w:lang w:val="uk-UA" w:eastAsia="ru-RU"/>
        </w:rPr>
        <w:t xml:space="preserve"> Валентина  Михайлівна, заступник директора з навчально-виховної роботи, вчитель української мови та літератури;</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 xml:space="preserve">Завірюха Наталія Петрівна, вчитель української мови та літератури; </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r>
      <w:proofErr w:type="spellStart"/>
      <w:r w:rsidRPr="00BD66D6">
        <w:rPr>
          <w:rFonts w:ascii="Times New Roman" w:eastAsia="SimSun" w:hAnsi="Times New Roman" w:cs="Times New Roman"/>
          <w:sz w:val="28"/>
          <w:szCs w:val="28"/>
          <w:lang w:val="uk-UA" w:eastAsia="ru-RU"/>
        </w:rPr>
        <w:t>Добан</w:t>
      </w:r>
      <w:proofErr w:type="spellEnd"/>
      <w:r w:rsidRPr="00BD66D6">
        <w:rPr>
          <w:rFonts w:ascii="Times New Roman" w:eastAsia="SimSun" w:hAnsi="Times New Roman" w:cs="Times New Roman"/>
          <w:sz w:val="28"/>
          <w:szCs w:val="28"/>
          <w:lang w:val="uk-UA" w:eastAsia="ru-RU"/>
        </w:rPr>
        <w:t xml:space="preserve"> Ольга Семенівна, вчитель географії та природознавства;</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r>
      <w:proofErr w:type="spellStart"/>
      <w:r w:rsidRPr="00BD66D6">
        <w:rPr>
          <w:rFonts w:ascii="Times New Roman" w:eastAsia="SimSun" w:hAnsi="Times New Roman" w:cs="Times New Roman"/>
          <w:sz w:val="28"/>
          <w:szCs w:val="28"/>
          <w:lang w:val="uk-UA" w:eastAsia="ru-RU"/>
        </w:rPr>
        <w:t>Фурса</w:t>
      </w:r>
      <w:proofErr w:type="spellEnd"/>
      <w:r w:rsidRPr="00BD66D6">
        <w:rPr>
          <w:rFonts w:ascii="Times New Roman" w:eastAsia="SimSun" w:hAnsi="Times New Roman" w:cs="Times New Roman"/>
          <w:sz w:val="28"/>
          <w:szCs w:val="28"/>
          <w:lang w:val="uk-UA" w:eastAsia="ru-RU"/>
        </w:rPr>
        <w:t xml:space="preserve"> Юлія Миколаївна, вчитель трудового навчання;</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r>
      <w:proofErr w:type="spellStart"/>
      <w:r w:rsidRPr="00BD66D6">
        <w:rPr>
          <w:rFonts w:ascii="Times New Roman" w:eastAsia="SimSun" w:hAnsi="Times New Roman" w:cs="Times New Roman"/>
          <w:sz w:val="28"/>
          <w:szCs w:val="28"/>
          <w:lang w:val="uk-UA" w:eastAsia="ru-RU"/>
        </w:rPr>
        <w:t>Горюн</w:t>
      </w:r>
      <w:proofErr w:type="spellEnd"/>
      <w:r w:rsidRPr="00BD66D6">
        <w:rPr>
          <w:rFonts w:ascii="Times New Roman" w:eastAsia="SimSun" w:hAnsi="Times New Roman" w:cs="Times New Roman"/>
          <w:sz w:val="28"/>
          <w:szCs w:val="28"/>
          <w:lang w:val="uk-UA" w:eastAsia="ru-RU"/>
        </w:rPr>
        <w:t xml:space="preserve"> Олена Валеріївна, вчитель фізкультури;</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 xml:space="preserve">Бондаренко  Олена Іванівна, </w:t>
      </w:r>
      <w:r w:rsidRPr="00BD66D6">
        <w:rPr>
          <w:rFonts w:ascii="Times New Roman" w:eastAsia="SimSun" w:hAnsi="Times New Roman" w:cs="Times New Roman"/>
          <w:sz w:val="28"/>
          <w:szCs w:val="28"/>
          <w:lang w:val="uk-UA" w:eastAsia="ru-RU"/>
        </w:rPr>
        <w:tab/>
        <w:t>вихователь;</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 xml:space="preserve">Павленко Тетяна Володимирівна, </w:t>
      </w:r>
      <w:r w:rsidRPr="00BD66D6">
        <w:rPr>
          <w:rFonts w:ascii="Times New Roman" w:eastAsia="SimSun" w:hAnsi="Times New Roman" w:cs="Times New Roman"/>
          <w:sz w:val="28"/>
          <w:szCs w:val="28"/>
          <w:lang w:val="uk-UA" w:eastAsia="ru-RU"/>
        </w:rPr>
        <w:tab/>
        <w:t>вихователь;</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Павленко Марина Віталіївна,  вихователь дошкільного відділення;</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r>
      <w:proofErr w:type="spellStart"/>
      <w:r w:rsidRPr="00BD66D6">
        <w:rPr>
          <w:rFonts w:ascii="Times New Roman" w:eastAsia="SimSun" w:hAnsi="Times New Roman" w:cs="Times New Roman"/>
          <w:sz w:val="28"/>
          <w:szCs w:val="28"/>
          <w:lang w:val="uk-UA" w:eastAsia="ru-RU"/>
        </w:rPr>
        <w:t>Марочканич</w:t>
      </w:r>
      <w:proofErr w:type="spellEnd"/>
      <w:r w:rsidRPr="00BD66D6">
        <w:rPr>
          <w:rFonts w:ascii="Times New Roman" w:eastAsia="SimSun" w:hAnsi="Times New Roman" w:cs="Times New Roman"/>
          <w:sz w:val="28"/>
          <w:szCs w:val="28"/>
          <w:lang w:val="uk-UA" w:eastAsia="ru-RU"/>
        </w:rPr>
        <w:t xml:space="preserve"> Світлана Петрівна, вихователь дошкільного відділення;</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r>
      <w:proofErr w:type="spellStart"/>
      <w:r w:rsidRPr="00BD66D6">
        <w:rPr>
          <w:rFonts w:ascii="Times New Roman" w:eastAsia="SimSun" w:hAnsi="Times New Roman" w:cs="Times New Roman"/>
          <w:sz w:val="28"/>
          <w:szCs w:val="28"/>
          <w:lang w:val="uk-UA" w:eastAsia="ru-RU"/>
        </w:rPr>
        <w:t>Буц</w:t>
      </w:r>
      <w:proofErr w:type="spellEnd"/>
      <w:r w:rsidRPr="00BD66D6">
        <w:rPr>
          <w:rFonts w:ascii="Times New Roman" w:eastAsia="SimSun" w:hAnsi="Times New Roman" w:cs="Times New Roman"/>
          <w:sz w:val="28"/>
          <w:szCs w:val="28"/>
          <w:lang w:val="uk-UA" w:eastAsia="ru-RU"/>
        </w:rPr>
        <w:t xml:space="preserve">   Жанна Петрівна,</w:t>
      </w:r>
      <w:r w:rsidRPr="00BD66D6">
        <w:rPr>
          <w:rFonts w:ascii="Times New Roman" w:eastAsia="SimSun" w:hAnsi="Times New Roman" w:cs="Times New Roman"/>
          <w:sz w:val="28"/>
          <w:szCs w:val="28"/>
          <w:lang w:val="uk-UA" w:eastAsia="ru-RU"/>
        </w:rPr>
        <w:tab/>
        <w:t>бібліотекар.</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ab/>
        <w:t>У 2019-2020 навчальн</w:t>
      </w:r>
      <w:r w:rsidR="0036267C" w:rsidRPr="00BD66D6">
        <w:rPr>
          <w:rFonts w:ascii="Times New Roman" w:eastAsia="SimSun" w:hAnsi="Times New Roman" w:cs="Times New Roman"/>
          <w:sz w:val="28"/>
          <w:szCs w:val="28"/>
          <w:lang w:val="uk-UA" w:eastAsia="ru-RU"/>
        </w:rPr>
        <w:t>ому році педагоги закладу долучи</w:t>
      </w:r>
      <w:r w:rsidRPr="00BD66D6">
        <w:rPr>
          <w:rFonts w:ascii="Times New Roman" w:eastAsia="SimSun" w:hAnsi="Times New Roman" w:cs="Times New Roman"/>
          <w:sz w:val="28"/>
          <w:szCs w:val="28"/>
          <w:lang w:val="uk-UA" w:eastAsia="ru-RU"/>
        </w:rPr>
        <w:t xml:space="preserve">лися до участі у щорічній обласній виставці педагогічних технологій «Інноваційний пошук освітян Черкащини-2020». </w:t>
      </w:r>
      <w:r w:rsidR="008E1867" w:rsidRPr="00BD66D6">
        <w:rPr>
          <w:rFonts w:ascii="Times New Roman" w:eastAsia="SimSun" w:hAnsi="Times New Roman" w:cs="Times New Roman"/>
          <w:sz w:val="28"/>
          <w:szCs w:val="28"/>
          <w:lang w:val="uk-UA" w:eastAsia="ru-RU"/>
        </w:rPr>
        <w:t xml:space="preserve"> </w:t>
      </w:r>
      <w:r w:rsidRPr="00BD66D6">
        <w:rPr>
          <w:rFonts w:ascii="Times New Roman" w:eastAsia="SimSun" w:hAnsi="Times New Roman" w:cs="Times New Roman"/>
          <w:sz w:val="28"/>
          <w:szCs w:val="28"/>
          <w:lang w:val="uk-UA" w:eastAsia="ru-RU"/>
        </w:rPr>
        <w:t xml:space="preserve">Упродовж 2019-2020 </w:t>
      </w:r>
      <w:proofErr w:type="spellStart"/>
      <w:r w:rsidRPr="00BD66D6">
        <w:rPr>
          <w:rFonts w:ascii="Times New Roman" w:eastAsia="SimSun" w:hAnsi="Times New Roman" w:cs="Times New Roman"/>
          <w:sz w:val="28"/>
          <w:szCs w:val="28"/>
          <w:lang w:val="uk-UA" w:eastAsia="ru-RU"/>
        </w:rPr>
        <w:t>н.р</w:t>
      </w:r>
      <w:proofErr w:type="spellEnd"/>
      <w:r w:rsidRPr="00BD66D6">
        <w:rPr>
          <w:rFonts w:ascii="Times New Roman" w:eastAsia="SimSun" w:hAnsi="Times New Roman" w:cs="Times New Roman"/>
          <w:sz w:val="28"/>
          <w:szCs w:val="28"/>
          <w:lang w:val="uk-UA" w:eastAsia="ru-RU"/>
        </w:rPr>
        <w:t xml:space="preserve">. педагоги Центру взяли участь у семінарах, різноманітних </w:t>
      </w:r>
      <w:proofErr w:type="spellStart"/>
      <w:r w:rsidRPr="00BD66D6">
        <w:rPr>
          <w:rFonts w:ascii="Times New Roman" w:eastAsia="SimSun" w:hAnsi="Times New Roman" w:cs="Times New Roman"/>
          <w:sz w:val="28"/>
          <w:szCs w:val="28"/>
          <w:lang w:val="uk-UA" w:eastAsia="ru-RU"/>
        </w:rPr>
        <w:t>вебінарах</w:t>
      </w:r>
      <w:proofErr w:type="spellEnd"/>
      <w:r w:rsidRPr="00BD66D6">
        <w:rPr>
          <w:rFonts w:ascii="Times New Roman" w:eastAsia="SimSun" w:hAnsi="Times New Roman" w:cs="Times New Roman"/>
          <w:sz w:val="28"/>
          <w:szCs w:val="28"/>
          <w:lang w:val="uk-UA" w:eastAsia="ru-RU"/>
        </w:rPr>
        <w:t xml:space="preserve"> видавництва «Ранок», </w:t>
      </w:r>
      <w:r w:rsidRPr="00BD66D6">
        <w:rPr>
          <w:rFonts w:ascii="Times New Roman" w:eastAsia="SimSun" w:hAnsi="Times New Roman" w:cs="Times New Roman"/>
          <w:sz w:val="28"/>
          <w:szCs w:val="28"/>
          <w:lang w:val="uk-UA" w:eastAsia="ru-RU"/>
        </w:rPr>
        <w:lastRenderedPageBreak/>
        <w:t xml:space="preserve">освітнього проекту «На урок», видавничої групи «Основа», дистанційних курсах освітньої платформи </w:t>
      </w:r>
      <w:proofErr w:type="spellStart"/>
      <w:r w:rsidRPr="00BD66D6">
        <w:rPr>
          <w:rFonts w:ascii="Times New Roman" w:eastAsia="SimSun" w:hAnsi="Times New Roman" w:cs="Times New Roman"/>
          <w:sz w:val="28"/>
          <w:szCs w:val="28"/>
          <w:lang w:val="uk-UA" w:eastAsia="ru-RU"/>
        </w:rPr>
        <w:t>Pometheus</w:t>
      </w:r>
      <w:proofErr w:type="spellEnd"/>
      <w:r w:rsidRPr="00BD66D6">
        <w:rPr>
          <w:rFonts w:ascii="Times New Roman" w:eastAsia="SimSun" w:hAnsi="Times New Roman" w:cs="Times New Roman"/>
          <w:sz w:val="28"/>
          <w:szCs w:val="28"/>
          <w:lang w:val="uk-UA" w:eastAsia="ru-RU"/>
        </w:rPr>
        <w:t xml:space="preserve">, студії </w:t>
      </w:r>
      <w:proofErr w:type="spellStart"/>
      <w:r w:rsidRPr="00BD66D6">
        <w:rPr>
          <w:rFonts w:ascii="Times New Roman" w:eastAsia="SimSun" w:hAnsi="Times New Roman" w:cs="Times New Roman"/>
          <w:sz w:val="28"/>
          <w:szCs w:val="28"/>
          <w:lang w:val="uk-UA" w:eastAsia="ru-RU"/>
        </w:rPr>
        <w:t>онлайн-освіти</w:t>
      </w:r>
      <w:proofErr w:type="spellEnd"/>
      <w:r w:rsidRPr="00BD66D6">
        <w:rPr>
          <w:rFonts w:ascii="Times New Roman" w:eastAsia="SimSun" w:hAnsi="Times New Roman" w:cs="Times New Roman"/>
          <w:sz w:val="28"/>
          <w:szCs w:val="28"/>
          <w:lang w:val="uk-UA" w:eastAsia="ru-RU"/>
        </w:rPr>
        <w:t xml:space="preserve"> «</w:t>
      </w:r>
      <w:proofErr w:type="spellStart"/>
      <w:r w:rsidRPr="00BD66D6">
        <w:rPr>
          <w:rFonts w:ascii="Times New Roman" w:eastAsia="SimSun" w:hAnsi="Times New Roman" w:cs="Times New Roman"/>
          <w:sz w:val="28"/>
          <w:szCs w:val="28"/>
          <w:lang w:val="uk-UA" w:eastAsia="ru-RU"/>
        </w:rPr>
        <w:t>EdEra</w:t>
      </w:r>
      <w:proofErr w:type="spellEnd"/>
      <w:r w:rsidRPr="00BD66D6">
        <w:rPr>
          <w:rFonts w:ascii="Times New Roman" w:eastAsia="SimSun" w:hAnsi="Times New Roman" w:cs="Times New Roman"/>
          <w:sz w:val="28"/>
          <w:szCs w:val="28"/>
          <w:lang w:val="uk-UA" w:eastAsia="ru-RU"/>
        </w:rPr>
        <w:t>.</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Важливу роль у системі методичної роботи НРЦ відіграє атестація педагогічних працівників. Мета атестації - активізація творчої професійної діяльності, стимулювання безперервної спеціальної та загальної освіти та самовдосконалення, морального та матеріального заохочення. План проходження педагогічними працівниками атестації реалізований. За результатами атестації у 2019-2020 навчальному році:  </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присвоєно   кваліфікаційну   категорію   «спеціаліст  першої   категорії»:</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вчителю початкових класів Кисельовій Юлії Георгіївні;</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вчителю початкових класів </w:t>
      </w:r>
      <w:proofErr w:type="spellStart"/>
      <w:r w:rsidRPr="00BD66D6">
        <w:rPr>
          <w:rFonts w:ascii="Times New Roman" w:eastAsia="SimSun" w:hAnsi="Times New Roman" w:cs="Times New Roman"/>
          <w:sz w:val="28"/>
          <w:szCs w:val="28"/>
          <w:lang w:val="uk-UA" w:eastAsia="ru-RU"/>
        </w:rPr>
        <w:t>Сліпченко</w:t>
      </w:r>
      <w:proofErr w:type="spellEnd"/>
      <w:r w:rsidRPr="00BD66D6">
        <w:rPr>
          <w:rFonts w:ascii="Times New Roman" w:eastAsia="SimSun" w:hAnsi="Times New Roman" w:cs="Times New Roman"/>
          <w:sz w:val="28"/>
          <w:szCs w:val="28"/>
          <w:lang w:val="uk-UA" w:eastAsia="ru-RU"/>
        </w:rPr>
        <w:t xml:space="preserve"> Валентині Олександрівні;</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вихователю </w:t>
      </w:r>
      <w:proofErr w:type="spellStart"/>
      <w:r w:rsidRPr="00BD66D6">
        <w:rPr>
          <w:rFonts w:ascii="Times New Roman" w:eastAsia="SimSun" w:hAnsi="Times New Roman" w:cs="Times New Roman"/>
          <w:sz w:val="28"/>
          <w:szCs w:val="28"/>
          <w:lang w:val="uk-UA" w:eastAsia="ru-RU"/>
        </w:rPr>
        <w:t>Мошенській</w:t>
      </w:r>
      <w:proofErr w:type="spellEnd"/>
      <w:r w:rsidRPr="00BD66D6">
        <w:rPr>
          <w:rFonts w:ascii="Times New Roman" w:eastAsia="SimSun" w:hAnsi="Times New Roman" w:cs="Times New Roman"/>
          <w:sz w:val="28"/>
          <w:szCs w:val="28"/>
          <w:lang w:val="uk-UA" w:eastAsia="ru-RU"/>
        </w:rPr>
        <w:t xml:space="preserve"> Тетяні Петрівні;</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вихователю </w:t>
      </w:r>
      <w:proofErr w:type="spellStart"/>
      <w:r w:rsidRPr="00BD66D6">
        <w:rPr>
          <w:rFonts w:ascii="Times New Roman" w:eastAsia="SimSun" w:hAnsi="Times New Roman" w:cs="Times New Roman"/>
          <w:sz w:val="28"/>
          <w:szCs w:val="28"/>
          <w:lang w:val="uk-UA" w:eastAsia="ru-RU"/>
        </w:rPr>
        <w:t>Бабіченко</w:t>
      </w:r>
      <w:proofErr w:type="spellEnd"/>
      <w:r w:rsidRPr="00BD66D6">
        <w:rPr>
          <w:rFonts w:ascii="Times New Roman" w:eastAsia="SimSun" w:hAnsi="Times New Roman" w:cs="Times New Roman"/>
          <w:sz w:val="28"/>
          <w:szCs w:val="28"/>
          <w:lang w:val="uk-UA" w:eastAsia="ru-RU"/>
        </w:rPr>
        <w:t xml:space="preserve"> Вірі Андріївні;</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визнано такими, що відповідають раніше присвоєній кваліфікаційній  категорії    «спеціаліст  першої   категорії»:</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вчитель  української мови та літератури Завірюха Наталія Петрівна;</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вчитель  української мови та літератури </w:t>
      </w:r>
      <w:proofErr w:type="spellStart"/>
      <w:r w:rsidRPr="00BD66D6">
        <w:rPr>
          <w:rFonts w:ascii="Times New Roman" w:eastAsia="SimSun" w:hAnsi="Times New Roman" w:cs="Times New Roman"/>
          <w:sz w:val="28"/>
          <w:szCs w:val="28"/>
          <w:lang w:val="uk-UA" w:eastAsia="ru-RU"/>
        </w:rPr>
        <w:t>Бабіченко</w:t>
      </w:r>
      <w:proofErr w:type="spellEnd"/>
      <w:r w:rsidRPr="00BD66D6">
        <w:rPr>
          <w:rFonts w:ascii="Times New Roman" w:eastAsia="SimSun" w:hAnsi="Times New Roman" w:cs="Times New Roman"/>
          <w:sz w:val="28"/>
          <w:szCs w:val="28"/>
          <w:lang w:val="uk-UA" w:eastAsia="ru-RU"/>
        </w:rPr>
        <w:t xml:space="preserve"> Віра Андріївна;</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вчитель фізкультури Житомирський Віктор Іванович;</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вчитель географії </w:t>
      </w:r>
      <w:proofErr w:type="spellStart"/>
      <w:r w:rsidRPr="00BD66D6">
        <w:rPr>
          <w:rFonts w:ascii="Times New Roman" w:eastAsia="SimSun" w:hAnsi="Times New Roman" w:cs="Times New Roman"/>
          <w:sz w:val="28"/>
          <w:szCs w:val="28"/>
          <w:lang w:val="uk-UA" w:eastAsia="ru-RU"/>
        </w:rPr>
        <w:t>Добан</w:t>
      </w:r>
      <w:proofErr w:type="spellEnd"/>
      <w:r w:rsidRPr="00BD66D6">
        <w:rPr>
          <w:rFonts w:ascii="Times New Roman" w:eastAsia="SimSun" w:hAnsi="Times New Roman" w:cs="Times New Roman"/>
          <w:sz w:val="28"/>
          <w:szCs w:val="28"/>
          <w:lang w:val="uk-UA" w:eastAsia="ru-RU"/>
        </w:rPr>
        <w:t xml:space="preserve"> Ольга Семенівна;</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вихователь </w:t>
      </w:r>
      <w:proofErr w:type="spellStart"/>
      <w:r w:rsidRPr="00BD66D6">
        <w:rPr>
          <w:rFonts w:ascii="Times New Roman" w:eastAsia="SimSun" w:hAnsi="Times New Roman" w:cs="Times New Roman"/>
          <w:sz w:val="28"/>
          <w:szCs w:val="28"/>
          <w:lang w:val="uk-UA" w:eastAsia="ru-RU"/>
        </w:rPr>
        <w:t>Предан</w:t>
      </w:r>
      <w:proofErr w:type="spellEnd"/>
      <w:r w:rsidRPr="00BD66D6">
        <w:rPr>
          <w:rFonts w:ascii="Times New Roman" w:eastAsia="SimSun" w:hAnsi="Times New Roman" w:cs="Times New Roman"/>
          <w:sz w:val="28"/>
          <w:szCs w:val="28"/>
          <w:lang w:val="uk-UA" w:eastAsia="ru-RU"/>
        </w:rPr>
        <w:t xml:space="preserve"> Валентина Степанівна;</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w:t>
      </w:r>
      <w:r w:rsidRPr="00BD66D6">
        <w:rPr>
          <w:rFonts w:ascii="Times New Roman" w:eastAsia="SimSun" w:hAnsi="Times New Roman" w:cs="Times New Roman"/>
          <w:sz w:val="28"/>
          <w:szCs w:val="28"/>
          <w:lang w:val="uk-UA" w:eastAsia="ru-RU"/>
        </w:rPr>
        <w:tab/>
        <w:t>присвоєно   кваліфікаційну   категорію   «спеціаліст  другої   категорії»:</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вчителю початкових класів Кравченко Ірині Вікторівні;</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вихователю </w:t>
      </w:r>
      <w:proofErr w:type="spellStart"/>
      <w:r w:rsidRPr="00BD66D6">
        <w:rPr>
          <w:rFonts w:ascii="Times New Roman" w:eastAsia="SimSun" w:hAnsi="Times New Roman" w:cs="Times New Roman"/>
          <w:sz w:val="28"/>
          <w:szCs w:val="28"/>
          <w:lang w:val="uk-UA" w:eastAsia="ru-RU"/>
        </w:rPr>
        <w:t>Буц</w:t>
      </w:r>
      <w:proofErr w:type="spellEnd"/>
      <w:r w:rsidRPr="00BD66D6">
        <w:rPr>
          <w:rFonts w:ascii="Times New Roman" w:eastAsia="SimSun" w:hAnsi="Times New Roman" w:cs="Times New Roman"/>
          <w:sz w:val="28"/>
          <w:szCs w:val="28"/>
          <w:lang w:val="uk-UA" w:eastAsia="ru-RU"/>
        </w:rPr>
        <w:t xml:space="preserve"> Жанні Петрівні.</w:t>
      </w:r>
    </w:p>
    <w:p w:rsidR="00961634" w:rsidRPr="00BD66D6" w:rsidRDefault="00961634" w:rsidP="00961634">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ab/>
        <w:t>За рішенням атестаційної комісії при Управлінні освіти і науки Черкаської облдержадміністрації присвоєно кваліфікаційну категорію  «спеціаліст вищої категорії»  вихователю Науменко Олені Володимирівні.</w:t>
      </w:r>
    </w:p>
    <w:p w:rsidR="0036267C" w:rsidRPr="00BD66D6" w:rsidRDefault="0036267C" w:rsidP="0036267C">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Одним із напрямків методичної роботи НРЦ була організація роботи з молодими спеціалістами. У закладі була  організована  «Школа  молодого педагога», завдання якої – надання необхідної допомоги, спрямованої на підвищення рівня психолого-педагогічної, загальнокультурної, фахової й методичної підготовки у  роботі з дітьми з особливими освітніми потребами, розвиток вмінь використовувати у своїй роботі досягнення сучасної психолого-педагогічної науки, творчої активності.  </w:t>
      </w:r>
    </w:p>
    <w:p w:rsidR="0036267C" w:rsidRPr="00BD66D6" w:rsidRDefault="0036267C" w:rsidP="0036267C">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  За минулий навчальний рік було проведено 5 засідань педагогічної ради. Відповідно до річного плану роботи  проводились наради при директору. На нарадах розглядалися питання, щодо організації  освітнього процесу, стану </w:t>
      </w:r>
      <w:r w:rsidRPr="00BD66D6">
        <w:rPr>
          <w:rFonts w:ascii="Times New Roman" w:eastAsia="SimSun" w:hAnsi="Times New Roman" w:cs="Times New Roman"/>
          <w:sz w:val="28"/>
          <w:szCs w:val="28"/>
          <w:lang w:val="uk-UA" w:eastAsia="ru-RU"/>
        </w:rPr>
        <w:lastRenderedPageBreak/>
        <w:t>викладання предметів, господарської діяльності, підрозділів життєзабезпечення НРЦ тощо. За результатами нарад видавалися накази по НРЦ та розпорядження.</w:t>
      </w:r>
    </w:p>
    <w:p w:rsidR="0036267C" w:rsidRPr="00BD66D6" w:rsidRDefault="0036267C" w:rsidP="0036267C">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Згідно з  планом роботи в НРЦ проводилися </w:t>
      </w:r>
      <w:r w:rsidR="008E1867" w:rsidRPr="00BD66D6">
        <w:rPr>
          <w:rFonts w:ascii="Times New Roman" w:eastAsia="SimSun" w:hAnsi="Times New Roman" w:cs="Times New Roman"/>
          <w:sz w:val="28"/>
          <w:szCs w:val="28"/>
          <w:lang w:val="uk-UA" w:eastAsia="ru-RU"/>
        </w:rPr>
        <w:t>засідання психолого-педагогічного</w:t>
      </w:r>
      <w:r w:rsidRPr="00BD66D6">
        <w:rPr>
          <w:rFonts w:ascii="Times New Roman" w:eastAsia="SimSun" w:hAnsi="Times New Roman" w:cs="Times New Roman"/>
          <w:sz w:val="28"/>
          <w:szCs w:val="28"/>
          <w:lang w:val="uk-UA" w:eastAsia="ru-RU"/>
        </w:rPr>
        <w:t xml:space="preserve"> консиліуму, де розглядалися актуальні питання ефективних напрямків педагогічної та корекційно-реабілітаційної допомоги вихованцям. До графіку роботи  комісії вносився розгляд важливих питань, а саме: результати обстеження новоприбулих дітей, спостереження за життєдіяльністю та адаптацією в умовах закладу   учнів  першого класу та новоприбулих учнів.   Члени  консиліуму  здійснювали моніторинг рівня розвитку вихованців і надавали індивідуальні консультації вчителям, вихователям, батькам з метою  ефективності та результативності в плані корекції та подолання порушень у психофізичному розвитку дітей.</w:t>
      </w:r>
    </w:p>
    <w:p w:rsidR="0036267C" w:rsidRPr="00BD66D6" w:rsidRDefault="0036267C" w:rsidP="0036267C">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У НРЦ працював </w:t>
      </w:r>
      <w:proofErr w:type="spellStart"/>
      <w:r w:rsidRPr="00BD66D6">
        <w:rPr>
          <w:rFonts w:ascii="Times New Roman" w:eastAsia="SimSun" w:hAnsi="Times New Roman" w:cs="Times New Roman"/>
          <w:sz w:val="28"/>
          <w:szCs w:val="28"/>
          <w:lang w:val="uk-UA" w:eastAsia="ru-RU"/>
        </w:rPr>
        <w:t>постійнодіючий</w:t>
      </w:r>
      <w:proofErr w:type="spellEnd"/>
      <w:r w:rsidRPr="00BD66D6">
        <w:rPr>
          <w:rFonts w:ascii="Times New Roman" w:eastAsia="SimSun" w:hAnsi="Times New Roman" w:cs="Times New Roman"/>
          <w:sz w:val="28"/>
          <w:szCs w:val="28"/>
          <w:lang w:val="uk-UA" w:eastAsia="ru-RU"/>
        </w:rPr>
        <w:t xml:space="preserve"> психолого-педагогічний семінар. Його мета: сприяти підвищенню науково-теоретичної і практичної підготовки вчителів та вихователів, сприяти розвитку їх аналітичного мислення, спонукати до аналізу конкретних педагогічних ситуацій.</w:t>
      </w:r>
    </w:p>
    <w:p w:rsidR="0036267C" w:rsidRPr="00BD66D6" w:rsidRDefault="0036267C" w:rsidP="0036267C">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 xml:space="preserve">Відповідно до графіка внутрішнього контролю протягом навчального року вивчено стан викладання навчальних предметів  та підготовлено матеріали для розгляду  на засіданнях педагогічної ради:  питання стану викладання предмету  «Українська мова та література» (Березень, 2020), стан </w:t>
      </w:r>
      <w:proofErr w:type="spellStart"/>
      <w:r w:rsidRPr="00BD66D6">
        <w:rPr>
          <w:rFonts w:ascii="Times New Roman" w:eastAsia="SimSun" w:hAnsi="Times New Roman" w:cs="Times New Roman"/>
          <w:sz w:val="28"/>
          <w:szCs w:val="28"/>
          <w:lang w:val="uk-UA" w:eastAsia="ru-RU"/>
        </w:rPr>
        <w:t>корекційно-розвиткової</w:t>
      </w:r>
      <w:proofErr w:type="spellEnd"/>
      <w:r w:rsidRPr="00BD66D6">
        <w:rPr>
          <w:rFonts w:ascii="Times New Roman" w:eastAsia="SimSun" w:hAnsi="Times New Roman" w:cs="Times New Roman"/>
          <w:sz w:val="28"/>
          <w:szCs w:val="28"/>
          <w:lang w:val="uk-UA" w:eastAsia="ru-RU"/>
        </w:rPr>
        <w:t xml:space="preserve"> роботи ( січень, травень 2020).  Узагальнено наказами по закладу питання стану викладання предмета «Англійська мова» (листопад, 2019), «Правознавство» (грудень, 2019), «Основи здоров’я» (січень, 2020),  «Українська мова (початкові класи)»  (лютий, 2020).</w:t>
      </w:r>
    </w:p>
    <w:p w:rsidR="0036267C" w:rsidRPr="00BD66D6" w:rsidRDefault="008E1867" w:rsidP="0036267C">
      <w:pPr>
        <w:pStyle w:val="a5"/>
        <w:spacing w:line="276" w:lineRule="auto"/>
        <w:ind w:firstLine="709"/>
        <w:jc w:val="both"/>
        <w:rPr>
          <w:rFonts w:ascii="Times New Roman" w:eastAsia="SimSun" w:hAnsi="Times New Roman" w:cs="Times New Roman"/>
          <w:sz w:val="28"/>
          <w:szCs w:val="28"/>
          <w:lang w:val="uk-UA" w:eastAsia="ru-RU"/>
        </w:rPr>
      </w:pPr>
      <w:r w:rsidRPr="00BD66D6">
        <w:rPr>
          <w:rFonts w:ascii="Times New Roman" w:eastAsia="SimSun" w:hAnsi="Times New Roman" w:cs="Times New Roman"/>
          <w:sz w:val="28"/>
          <w:szCs w:val="28"/>
          <w:lang w:val="uk-UA" w:eastAsia="ru-RU"/>
        </w:rPr>
        <w:t>У</w:t>
      </w:r>
      <w:r w:rsidR="0036267C" w:rsidRPr="00BD66D6">
        <w:rPr>
          <w:rFonts w:ascii="Times New Roman" w:eastAsia="SimSun" w:hAnsi="Times New Roman" w:cs="Times New Roman"/>
          <w:sz w:val="28"/>
          <w:szCs w:val="28"/>
          <w:lang w:val="uk-UA" w:eastAsia="ru-RU"/>
        </w:rPr>
        <w:t>сі матеріали, які були зібрані під час здійснення контролю, виносились на обговорення  засідань  методичних об’єднань, нарад при директорові, педагогічних рад, були  видані   підсумкові накази  з  питань, які стояли на контролі.</w:t>
      </w:r>
    </w:p>
    <w:p w:rsidR="0036267C" w:rsidRPr="00BD66D6" w:rsidRDefault="008E1867" w:rsidP="00332FFD">
      <w:pPr>
        <w:pStyle w:val="a5"/>
        <w:spacing w:line="276" w:lineRule="auto"/>
        <w:ind w:firstLine="709"/>
        <w:jc w:val="both"/>
        <w:rPr>
          <w:rFonts w:ascii="Times New Roman" w:eastAsia="SimSun" w:hAnsi="Times New Roman" w:cs="Times New Roman"/>
          <w:sz w:val="28"/>
          <w:szCs w:val="28"/>
          <w:lang w:val="uk-UA" w:eastAsia="ru-RU"/>
        </w:rPr>
      </w:pPr>
      <w:proofErr w:type="spellStart"/>
      <w:r w:rsidRPr="00BD66D6">
        <w:rPr>
          <w:rFonts w:ascii="Times New Roman" w:eastAsia="SimSun" w:hAnsi="Times New Roman" w:cs="Times New Roman"/>
          <w:sz w:val="28"/>
          <w:szCs w:val="28"/>
          <w:lang w:val="uk-UA" w:eastAsia="ru-RU"/>
        </w:rPr>
        <w:t>З</w:t>
      </w:r>
      <w:r w:rsidR="0036267C" w:rsidRPr="00BD66D6">
        <w:rPr>
          <w:rFonts w:ascii="Times New Roman" w:eastAsia="SimSun" w:hAnsi="Times New Roman" w:cs="Times New Roman"/>
          <w:sz w:val="28"/>
          <w:szCs w:val="28"/>
          <w:lang w:val="uk-UA" w:eastAsia="ru-RU"/>
        </w:rPr>
        <w:t>апланові</w:t>
      </w:r>
      <w:proofErr w:type="spellEnd"/>
      <w:r w:rsidR="0036267C" w:rsidRPr="00BD66D6">
        <w:rPr>
          <w:rFonts w:ascii="Times New Roman" w:eastAsia="SimSun" w:hAnsi="Times New Roman" w:cs="Times New Roman"/>
          <w:sz w:val="28"/>
          <w:szCs w:val="28"/>
          <w:lang w:val="uk-UA" w:eastAsia="ru-RU"/>
        </w:rPr>
        <w:t xml:space="preserve"> предметні та тематичні тижні, відкриті уроки,  позакласні заняття  були проведені  на належному рівні  на та визначені як ефективні.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З метою створення виховного середовища, яке забезпечує цілісність, наступність, послідовність і системність у вихованні, на реалізацію основних принципів виховної роботи із здобувачами освіти, виховна робота  закладу у 2019-2020  навчальному році  орієнтувалася на нормативно-правову базу з питань виховної роботи, а саме: Закони України «Про освіту», «Про загальну середню освіту», «Основні орієнтири виховання учнів 1-11 класів загальноосвітніх навчальних закладів», програми «Нова українська школа» у поступі до цінностей» ,«Про охорону дитинства», «Концепцію виховання дітей та молоді», «Концепцію громадянського виховання», «Національну доктрину </w:t>
      </w:r>
      <w:r w:rsidRPr="00BD66D6">
        <w:rPr>
          <w:rFonts w:ascii="Times New Roman" w:eastAsia="Times New Roman" w:hAnsi="Times New Roman" w:cs="Times New Roman"/>
          <w:sz w:val="28"/>
          <w:szCs w:val="28"/>
          <w:lang w:val="uk-UA" w:eastAsia="ru-RU"/>
        </w:rPr>
        <w:lastRenderedPageBreak/>
        <w:t xml:space="preserve">розвитку освіти», «Конвенцію про права дитини», «Декларацію прав дитини» рекомендаціями Міністерства освіти і науки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BD66D6">
        <w:rPr>
          <w:rFonts w:ascii="Times New Roman" w:eastAsia="Times New Roman" w:hAnsi="Times New Roman" w:cs="Times New Roman"/>
          <w:sz w:val="28"/>
          <w:szCs w:val="28"/>
          <w:lang w:val="uk-UA" w:eastAsia="ru-RU"/>
        </w:rPr>
        <w:t>булінгу</w:t>
      </w:r>
      <w:proofErr w:type="spellEnd"/>
      <w:r w:rsidRPr="00BD66D6">
        <w:rPr>
          <w:rFonts w:ascii="Times New Roman" w:eastAsia="Times New Roman" w:hAnsi="Times New Roman" w:cs="Times New Roman"/>
          <w:sz w:val="28"/>
          <w:szCs w:val="28"/>
          <w:lang w:val="uk-UA" w:eastAsia="ru-RU"/>
        </w:rPr>
        <w:t xml:space="preserve"> (цькуванню)» та нормативно-правові акти, документи Міністерства освіти і науки України, управління освіти і науки Черкаської облдержадміністрації.</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w:t>
      </w:r>
      <w:r w:rsidRPr="00BD66D6">
        <w:rPr>
          <w:rFonts w:ascii="Times New Roman" w:eastAsia="Times New Roman" w:hAnsi="Times New Roman" w:cs="Times New Roman"/>
          <w:sz w:val="28"/>
          <w:szCs w:val="28"/>
          <w:lang w:val="uk-UA" w:eastAsia="ru-RU"/>
        </w:rPr>
        <w:tab/>
        <w:t xml:space="preserve">На початку навчального року чітко визначені головні завдання, мета та проблеми освітнього процесу в НРЦ. Відповідно до річного плану роботи Центру  на 2019-2020 навчальний рік педагогічний колектив працював над проблемою  створення умов для формування світогляду  і системи базових цінностей  особистості, забезпечення її розвитку, формування  особистісних якостей вихованців, необхідних для ефективної самореалізації, формування в них позитивної мотивації до здорового способу життя. Реалізуючи дану проблему, працювали над розв’язанням таких виховних завдань: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виховання в учнів ціннісного ставлення до держави, виховання рис патріота, громадянина;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формування навичок толерантної поведінки, конструктивного розв’язання конфліктних ситуацій;</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формування розуміння здоров’я як особистої та громадянської цінності, мотивація ведення здорового способу життя;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індивідуалізація виховання як засобу попередження девіантної поведінки дитини;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розвиток колективізму, виявлення та розвиток творчих здібностей і духовних потреб вихованців.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Методичне забезпечення виховного процесу здійснювали: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методичне об’єднання вихователів дошкільного відділення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(керівник </w:t>
      </w:r>
      <w:proofErr w:type="spellStart"/>
      <w:r w:rsidRPr="00BD66D6">
        <w:rPr>
          <w:rFonts w:ascii="Times New Roman" w:eastAsia="Times New Roman" w:hAnsi="Times New Roman" w:cs="Times New Roman"/>
          <w:sz w:val="28"/>
          <w:szCs w:val="28"/>
          <w:lang w:val="uk-UA" w:eastAsia="ru-RU"/>
        </w:rPr>
        <w:t>Ібрашева</w:t>
      </w:r>
      <w:proofErr w:type="spellEnd"/>
      <w:r w:rsidRPr="00BD66D6">
        <w:rPr>
          <w:rFonts w:ascii="Times New Roman" w:eastAsia="Times New Roman" w:hAnsi="Times New Roman" w:cs="Times New Roman"/>
          <w:sz w:val="28"/>
          <w:szCs w:val="28"/>
          <w:lang w:val="uk-UA" w:eastAsia="ru-RU"/>
        </w:rPr>
        <w:t xml:space="preserve"> О.І.);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методичне об’єднання вихователів початкових класів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(керівник Шевченко О.А.);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методичне об’єднання вихователів 5-10 класів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(керівник Науменко О.В.);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У 2019-2020 навчальному році методичне об’єднання вихователів  початкових класів  працювало над проблемним питанням: «Використання інноваційних технологій у процесі формування життєво необхідних </w:t>
      </w:r>
      <w:proofErr w:type="spellStart"/>
      <w:r w:rsidRPr="00BD66D6">
        <w:rPr>
          <w:rFonts w:ascii="Times New Roman" w:eastAsia="Times New Roman" w:hAnsi="Times New Roman" w:cs="Times New Roman"/>
          <w:sz w:val="28"/>
          <w:szCs w:val="28"/>
          <w:lang w:val="uk-UA" w:eastAsia="ru-RU"/>
        </w:rPr>
        <w:t>компетентностей</w:t>
      </w:r>
      <w:proofErr w:type="spellEnd"/>
      <w:r w:rsidRPr="00BD66D6">
        <w:rPr>
          <w:rFonts w:ascii="Times New Roman" w:eastAsia="Times New Roman" w:hAnsi="Times New Roman" w:cs="Times New Roman"/>
          <w:sz w:val="28"/>
          <w:szCs w:val="28"/>
          <w:lang w:val="uk-UA" w:eastAsia="ru-RU"/>
        </w:rPr>
        <w:t xml:space="preserve"> у дітей з особливими освітніми потребами»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Протягом навчального року проведено 5 засідань методичного об’єднання. Кожен вихователь працював над обраною темою, всю свою роботу планував і проводив для розв’язання проблемних питань.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lastRenderedPageBreak/>
        <w:t>На засіданнях методичного об’єднання було заслухано та опрацьовано такі доповіді: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Ознайомлення з нормативними документами та  наказами в галузі освіти (доповідач -керівник МО Шевченко О.А.)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Обговорення навчальних програм, методичних посібників (доповідач - керівник МО Шевченко О.А.)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Методична допомога  молодим спеціалістам , призначення наставників (доповідачі- керівник МО, члени МО)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proofErr w:type="spellStart"/>
      <w:r w:rsidRPr="00BD66D6">
        <w:rPr>
          <w:rFonts w:ascii="Times New Roman" w:eastAsia="Times New Roman" w:hAnsi="Times New Roman" w:cs="Times New Roman"/>
          <w:sz w:val="28"/>
          <w:szCs w:val="28"/>
          <w:lang w:val="uk-UA" w:eastAsia="ru-RU"/>
        </w:rPr>
        <w:t>Булінг</w:t>
      </w:r>
      <w:proofErr w:type="spellEnd"/>
      <w:r w:rsidRPr="00BD66D6">
        <w:rPr>
          <w:rFonts w:ascii="Times New Roman" w:eastAsia="Times New Roman" w:hAnsi="Times New Roman" w:cs="Times New Roman"/>
          <w:sz w:val="28"/>
          <w:szCs w:val="28"/>
          <w:lang w:val="uk-UA" w:eastAsia="ru-RU"/>
        </w:rPr>
        <w:t xml:space="preserve"> у дитячому середовищі: причини, наслідки та шляхи подолання (доповідач- практичний психолог Данченко О.І)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Профілактика насильницьких форм поведінки серед учнів молодших класів (доповідач - Бондаренко О.І.)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Тренінг «Стоп – БУЛІНГ: попередження жорстокості та насильства серед учнів» (доповідач – керівник  МО Шевченко О.А.)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Обговорення методичної  теми засідання (доповідач -Лисенко Г.В.)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Психолого – педагогічні знання, професійні вміння і навички – важлива складова в педагогічному трикутнику «дитина – батьки – вихователь»                                 (доповідач - </w:t>
      </w:r>
      <w:proofErr w:type="spellStart"/>
      <w:r w:rsidRPr="00BD66D6">
        <w:rPr>
          <w:rFonts w:ascii="Times New Roman" w:eastAsia="Times New Roman" w:hAnsi="Times New Roman" w:cs="Times New Roman"/>
          <w:sz w:val="28"/>
          <w:szCs w:val="28"/>
          <w:lang w:val="uk-UA" w:eastAsia="ru-RU"/>
        </w:rPr>
        <w:t>Бейгуленко</w:t>
      </w:r>
      <w:proofErr w:type="spellEnd"/>
      <w:r w:rsidRPr="00BD66D6">
        <w:rPr>
          <w:rFonts w:ascii="Times New Roman" w:eastAsia="Times New Roman" w:hAnsi="Times New Roman" w:cs="Times New Roman"/>
          <w:sz w:val="28"/>
          <w:szCs w:val="28"/>
          <w:lang w:val="uk-UA" w:eastAsia="ru-RU"/>
        </w:rPr>
        <w:t xml:space="preserve"> Л. 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Позиція батьків – важливий фактор педагогічної співпраці. Обмін досвідом (доповідач- Павленко Т.В.)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Обговорення методичної літератури з теми засідання (доповідач –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proofErr w:type="spellStart"/>
      <w:r w:rsidRPr="00BD66D6">
        <w:rPr>
          <w:rFonts w:ascii="Times New Roman" w:eastAsia="Times New Roman" w:hAnsi="Times New Roman" w:cs="Times New Roman"/>
          <w:sz w:val="28"/>
          <w:szCs w:val="28"/>
          <w:lang w:val="uk-UA" w:eastAsia="ru-RU"/>
        </w:rPr>
        <w:t>Горбенко</w:t>
      </w:r>
      <w:proofErr w:type="spellEnd"/>
      <w:r w:rsidRPr="00BD66D6">
        <w:rPr>
          <w:rFonts w:ascii="Times New Roman" w:eastAsia="Times New Roman" w:hAnsi="Times New Roman" w:cs="Times New Roman"/>
          <w:sz w:val="28"/>
          <w:szCs w:val="28"/>
          <w:lang w:val="uk-UA" w:eastAsia="ru-RU"/>
        </w:rPr>
        <w:t xml:space="preserve"> Т.В.)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Обговорення, корегування та затвердження плану МО на ІІ семестр (доповідач –керівник МО Шевченко О.А).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В умовах карантинних заходів, четверте методичне засідання проходило  в  онлайн- режимі    соціальної мережі </w:t>
      </w:r>
      <w:proofErr w:type="spellStart"/>
      <w:r w:rsidRPr="00BD66D6">
        <w:rPr>
          <w:rFonts w:ascii="Times New Roman" w:eastAsia="Times New Roman" w:hAnsi="Times New Roman" w:cs="Times New Roman"/>
          <w:sz w:val="28"/>
          <w:szCs w:val="28"/>
          <w:lang w:val="uk-UA" w:eastAsia="ru-RU"/>
        </w:rPr>
        <w:t>Viber</w:t>
      </w:r>
      <w:proofErr w:type="spellEnd"/>
      <w:r w:rsidRPr="00BD66D6">
        <w:rPr>
          <w:rFonts w:ascii="Times New Roman" w:eastAsia="Times New Roman" w:hAnsi="Times New Roman" w:cs="Times New Roman"/>
          <w:sz w:val="28"/>
          <w:szCs w:val="28"/>
          <w:lang w:val="uk-UA" w:eastAsia="ru-RU"/>
        </w:rPr>
        <w:t>,  на якому обговорювалися питання: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 Організація навчання та дозвілля вихованців закладу   під час карантину https://vseosvita.ua/webinar/organizacia-navcanna-ta-dozvilla-pid-cas-karantinu-korisni-materiali-na-dopomogu-pedagogu-165.html (Члени МО)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Підтримка дітей з особливими освітніми потребами: практичні поради (Члени МО)https://vseosvita.ua/webinar/pidtrimka-ditej-z-osoblivimi-osvitnimi-potrebami-prakticni-poradi-155.html (Члени МО)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Як зберегти психічне здоров’я в умовах соціальної ізоляції - https://vseosvita.ua/webinar/ak-zberegti-psihicne-zdorova-v-umovah-socialnoi-izolacii-169.html  (Члени МО)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Після перегляду </w:t>
      </w:r>
      <w:proofErr w:type="spellStart"/>
      <w:r w:rsidRPr="00BD66D6">
        <w:rPr>
          <w:rFonts w:ascii="Times New Roman" w:eastAsia="Times New Roman" w:hAnsi="Times New Roman" w:cs="Times New Roman"/>
          <w:sz w:val="28"/>
          <w:szCs w:val="28"/>
          <w:lang w:val="uk-UA" w:eastAsia="ru-RU"/>
        </w:rPr>
        <w:t>вебінарів</w:t>
      </w:r>
      <w:proofErr w:type="spellEnd"/>
      <w:r w:rsidRPr="00BD66D6">
        <w:rPr>
          <w:rFonts w:ascii="Times New Roman" w:eastAsia="Times New Roman" w:hAnsi="Times New Roman" w:cs="Times New Roman"/>
          <w:sz w:val="28"/>
          <w:szCs w:val="28"/>
          <w:lang w:val="uk-UA" w:eastAsia="ru-RU"/>
        </w:rPr>
        <w:t xml:space="preserve"> кожний вихователь підготував коментарі.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12.</w:t>
      </w:r>
      <w:r w:rsidRPr="00BD66D6">
        <w:rPr>
          <w:rFonts w:ascii="Times New Roman" w:eastAsia="Times New Roman" w:hAnsi="Times New Roman" w:cs="Times New Roman"/>
          <w:sz w:val="28"/>
          <w:szCs w:val="28"/>
          <w:lang w:val="uk-UA" w:eastAsia="ru-RU"/>
        </w:rPr>
        <w:tab/>
        <w:t xml:space="preserve">Підсумки роботи МО за 2019 – 2020 </w:t>
      </w:r>
      <w:proofErr w:type="spellStart"/>
      <w:r w:rsidRPr="00BD66D6">
        <w:rPr>
          <w:rFonts w:ascii="Times New Roman" w:eastAsia="Times New Roman" w:hAnsi="Times New Roman" w:cs="Times New Roman"/>
          <w:sz w:val="28"/>
          <w:szCs w:val="28"/>
          <w:lang w:val="uk-UA" w:eastAsia="ru-RU"/>
        </w:rPr>
        <w:t>н.р</w:t>
      </w:r>
      <w:proofErr w:type="spellEnd"/>
      <w:r w:rsidRPr="00BD66D6">
        <w:rPr>
          <w:rFonts w:ascii="Times New Roman" w:eastAsia="Times New Roman" w:hAnsi="Times New Roman" w:cs="Times New Roman"/>
          <w:sz w:val="28"/>
          <w:szCs w:val="28"/>
          <w:lang w:val="uk-UA" w:eastAsia="ru-RU"/>
        </w:rPr>
        <w:t>.</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(Звіт керівника МО Шевченко О.А.)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lastRenderedPageBreak/>
        <w:t>13.</w:t>
      </w:r>
      <w:r w:rsidRPr="00BD66D6">
        <w:rPr>
          <w:rFonts w:ascii="Times New Roman" w:eastAsia="Times New Roman" w:hAnsi="Times New Roman" w:cs="Times New Roman"/>
          <w:sz w:val="28"/>
          <w:szCs w:val="28"/>
          <w:lang w:val="uk-UA" w:eastAsia="ru-RU"/>
        </w:rPr>
        <w:tab/>
        <w:t>Обговорення, складання та коригування перспективного плану роботи МО на 2020 -2021 навчальний рік.</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(Керівник МО Шевченко О.А.)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Крім того, вихователі початкових класів працювали над міні – проектом  «Природні дива України».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Проектна діяльність – нині одна з найперспективніших складових освітнього процесу, тому що створює умови творчого саморозвитку та самореалізації учнів.   Залучення молодших школярів до проектної роботи сприяє формуванню в них таких </w:t>
      </w:r>
      <w:proofErr w:type="spellStart"/>
      <w:r w:rsidRPr="00BD66D6">
        <w:rPr>
          <w:rFonts w:ascii="Times New Roman" w:eastAsia="Times New Roman" w:hAnsi="Times New Roman" w:cs="Times New Roman"/>
          <w:sz w:val="28"/>
          <w:szCs w:val="28"/>
          <w:lang w:val="uk-UA" w:eastAsia="ru-RU"/>
        </w:rPr>
        <w:t>компетентностей</w:t>
      </w:r>
      <w:proofErr w:type="spellEnd"/>
      <w:r w:rsidRPr="00BD66D6">
        <w:rPr>
          <w:rFonts w:ascii="Times New Roman" w:eastAsia="Times New Roman" w:hAnsi="Times New Roman" w:cs="Times New Roman"/>
          <w:sz w:val="28"/>
          <w:szCs w:val="28"/>
          <w:lang w:val="uk-UA" w:eastAsia="ru-RU"/>
        </w:rPr>
        <w:t>:</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уміння працювати в колективі;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уміння розділяти відповідальність;</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аналізувати результати діяльності;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відчувати себе членом команди.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Результатом роботи над міні – проектом «Природні дива України» стало  виготовлення </w:t>
      </w:r>
      <w:proofErr w:type="spellStart"/>
      <w:r w:rsidRPr="00BD66D6">
        <w:rPr>
          <w:rFonts w:ascii="Times New Roman" w:eastAsia="Times New Roman" w:hAnsi="Times New Roman" w:cs="Times New Roman"/>
          <w:sz w:val="28"/>
          <w:szCs w:val="28"/>
          <w:lang w:val="uk-UA" w:eastAsia="ru-RU"/>
        </w:rPr>
        <w:t>лепбука</w:t>
      </w:r>
      <w:proofErr w:type="spellEnd"/>
      <w:r w:rsidRPr="00BD66D6">
        <w:rPr>
          <w:rFonts w:ascii="Times New Roman" w:eastAsia="Times New Roman" w:hAnsi="Times New Roman" w:cs="Times New Roman"/>
          <w:sz w:val="28"/>
          <w:szCs w:val="28"/>
          <w:lang w:val="uk-UA" w:eastAsia="ru-RU"/>
        </w:rPr>
        <w:t xml:space="preserve">. Кожна виховна група виготовила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1 –А </w:t>
      </w:r>
      <w:proofErr w:type="spellStart"/>
      <w:r w:rsidRPr="00BD66D6">
        <w:rPr>
          <w:rFonts w:ascii="Times New Roman" w:eastAsia="Times New Roman" w:hAnsi="Times New Roman" w:cs="Times New Roman"/>
          <w:sz w:val="28"/>
          <w:szCs w:val="28"/>
          <w:lang w:val="uk-UA" w:eastAsia="ru-RU"/>
        </w:rPr>
        <w:t>клас-</w:t>
      </w:r>
      <w:proofErr w:type="spellEnd"/>
      <w:r w:rsidRPr="00BD66D6">
        <w:rPr>
          <w:rFonts w:ascii="Times New Roman" w:eastAsia="Times New Roman" w:hAnsi="Times New Roman" w:cs="Times New Roman"/>
          <w:sz w:val="28"/>
          <w:szCs w:val="28"/>
          <w:lang w:val="uk-UA" w:eastAsia="ru-RU"/>
        </w:rPr>
        <w:t xml:space="preserve">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«Рослини» - керівник: </w:t>
      </w:r>
      <w:proofErr w:type="spellStart"/>
      <w:r w:rsidRPr="00BD66D6">
        <w:rPr>
          <w:rFonts w:ascii="Times New Roman" w:eastAsia="Times New Roman" w:hAnsi="Times New Roman" w:cs="Times New Roman"/>
          <w:sz w:val="28"/>
          <w:szCs w:val="28"/>
          <w:lang w:val="uk-UA" w:eastAsia="ru-RU"/>
        </w:rPr>
        <w:t>Бейгуленко</w:t>
      </w:r>
      <w:proofErr w:type="spellEnd"/>
      <w:r w:rsidRPr="00BD66D6">
        <w:rPr>
          <w:rFonts w:ascii="Times New Roman" w:eastAsia="Times New Roman" w:hAnsi="Times New Roman" w:cs="Times New Roman"/>
          <w:sz w:val="28"/>
          <w:szCs w:val="28"/>
          <w:lang w:val="uk-UA" w:eastAsia="ru-RU"/>
        </w:rPr>
        <w:t xml:space="preserve"> Л.В.</w:t>
      </w:r>
    </w:p>
    <w:p w:rsidR="00BD66D6" w:rsidRPr="00C86DD3" w:rsidRDefault="00BD66D6" w:rsidP="00BD66D6">
      <w:pPr>
        <w:spacing w:after="0" w:line="276" w:lineRule="auto"/>
        <w:ind w:firstLine="567"/>
        <w:jc w:val="both"/>
        <w:rPr>
          <w:rFonts w:ascii="Times New Roman" w:eastAsia="Times New Roman" w:hAnsi="Times New Roman" w:cs="Times New Roman"/>
          <w:sz w:val="24"/>
          <w:szCs w:val="24"/>
          <w:lang w:val="uk-UA" w:eastAsia="ru-RU"/>
        </w:rPr>
      </w:pPr>
      <w:r w:rsidRPr="00BD66D6">
        <w:rPr>
          <w:rFonts w:ascii="Times New Roman" w:eastAsia="Times New Roman" w:hAnsi="Times New Roman" w:cs="Times New Roman"/>
          <w:sz w:val="28"/>
          <w:szCs w:val="28"/>
          <w:lang w:val="uk-UA" w:eastAsia="ru-RU"/>
        </w:rPr>
        <w:t xml:space="preserve">1-Б клас -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«Морський світ» - керівники: </w:t>
      </w:r>
      <w:proofErr w:type="spellStart"/>
      <w:r w:rsidRPr="00BD66D6">
        <w:rPr>
          <w:rFonts w:ascii="Times New Roman" w:eastAsia="Times New Roman" w:hAnsi="Times New Roman" w:cs="Times New Roman"/>
          <w:sz w:val="28"/>
          <w:szCs w:val="28"/>
          <w:lang w:val="uk-UA" w:eastAsia="ru-RU"/>
        </w:rPr>
        <w:t>Предан</w:t>
      </w:r>
      <w:proofErr w:type="spellEnd"/>
      <w:r w:rsidRPr="00BD66D6">
        <w:rPr>
          <w:rFonts w:ascii="Times New Roman" w:eastAsia="Times New Roman" w:hAnsi="Times New Roman" w:cs="Times New Roman"/>
          <w:sz w:val="28"/>
          <w:szCs w:val="28"/>
          <w:lang w:val="uk-UA" w:eastAsia="ru-RU"/>
        </w:rPr>
        <w:t xml:space="preserve"> В.С., Кравченко </w:t>
      </w:r>
      <w:r w:rsidRPr="00C86DD3">
        <w:rPr>
          <w:rFonts w:ascii="Times New Roman" w:eastAsia="Times New Roman" w:hAnsi="Times New Roman" w:cs="Times New Roman"/>
          <w:sz w:val="24"/>
          <w:szCs w:val="24"/>
          <w:lang w:val="uk-UA" w:eastAsia="ru-RU"/>
        </w:rPr>
        <w:t>Т. 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2- А </w:t>
      </w:r>
      <w:proofErr w:type="spellStart"/>
      <w:r w:rsidRPr="00BD66D6">
        <w:rPr>
          <w:rFonts w:ascii="Times New Roman" w:eastAsia="Times New Roman" w:hAnsi="Times New Roman" w:cs="Times New Roman"/>
          <w:sz w:val="28"/>
          <w:szCs w:val="28"/>
          <w:lang w:val="uk-UA" w:eastAsia="ru-RU"/>
        </w:rPr>
        <w:t>клас-</w:t>
      </w:r>
      <w:proofErr w:type="spellEnd"/>
      <w:r w:rsidRPr="00BD66D6">
        <w:rPr>
          <w:rFonts w:ascii="Times New Roman" w:eastAsia="Times New Roman" w:hAnsi="Times New Roman" w:cs="Times New Roman"/>
          <w:sz w:val="28"/>
          <w:szCs w:val="28"/>
          <w:lang w:val="uk-UA" w:eastAsia="ru-RU"/>
        </w:rPr>
        <w:t xml:space="preserve">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«Комахи» - керівники: Шевченко О.А., Ворона В. С.</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2 –Б </w:t>
      </w:r>
      <w:proofErr w:type="spellStart"/>
      <w:r w:rsidRPr="00BD66D6">
        <w:rPr>
          <w:rFonts w:ascii="Times New Roman" w:eastAsia="Times New Roman" w:hAnsi="Times New Roman" w:cs="Times New Roman"/>
          <w:sz w:val="28"/>
          <w:szCs w:val="28"/>
          <w:lang w:val="uk-UA" w:eastAsia="ru-RU"/>
        </w:rPr>
        <w:t>клас-</w:t>
      </w:r>
      <w:proofErr w:type="spellEnd"/>
      <w:r w:rsidRPr="00BD66D6">
        <w:rPr>
          <w:rFonts w:ascii="Times New Roman" w:eastAsia="Times New Roman" w:hAnsi="Times New Roman" w:cs="Times New Roman"/>
          <w:sz w:val="28"/>
          <w:szCs w:val="28"/>
          <w:lang w:val="uk-UA" w:eastAsia="ru-RU"/>
        </w:rPr>
        <w:t xml:space="preserve">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«Каньйони України» - керівник: Лисенко Г.В.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2 – В клас -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«Гори України» - керівник: </w:t>
      </w:r>
      <w:proofErr w:type="spellStart"/>
      <w:r w:rsidRPr="00BD66D6">
        <w:rPr>
          <w:rFonts w:ascii="Times New Roman" w:eastAsia="Times New Roman" w:hAnsi="Times New Roman" w:cs="Times New Roman"/>
          <w:sz w:val="28"/>
          <w:szCs w:val="28"/>
          <w:lang w:val="uk-UA" w:eastAsia="ru-RU"/>
        </w:rPr>
        <w:t>Кілашенко</w:t>
      </w:r>
      <w:proofErr w:type="spellEnd"/>
      <w:r w:rsidRPr="00BD66D6">
        <w:rPr>
          <w:rFonts w:ascii="Times New Roman" w:eastAsia="Times New Roman" w:hAnsi="Times New Roman" w:cs="Times New Roman"/>
          <w:sz w:val="28"/>
          <w:szCs w:val="28"/>
          <w:lang w:val="uk-UA" w:eastAsia="ru-RU"/>
        </w:rPr>
        <w:t xml:space="preserve"> Н.М.</w:t>
      </w:r>
    </w:p>
    <w:p w:rsidR="00BD66D6" w:rsidRPr="00C86DD3" w:rsidRDefault="00C86DD3" w:rsidP="00BD66D6">
      <w:pPr>
        <w:spacing w:after="0" w:line="276"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2 – Г клас - </w:t>
      </w:r>
      <w:proofErr w:type="spellStart"/>
      <w:r w:rsidR="00BD66D6" w:rsidRPr="00BD66D6">
        <w:rPr>
          <w:rFonts w:ascii="Times New Roman" w:eastAsia="Times New Roman" w:hAnsi="Times New Roman" w:cs="Times New Roman"/>
          <w:sz w:val="28"/>
          <w:szCs w:val="28"/>
          <w:lang w:val="uk-UA" w:eastAsia="ru-RU"/>
        </w:rPr>
        <w:t>лепбук</w:t>
      </w:r>
      <w:proofErr w:type="spellEnd"/>
      <w:r w:rsidR="00BD66D6" w:rsidRPr="00BD66D6">
        <w:rPr>
          <w:rFonts w:ascii="Times New Roman" w:eastAsia="Times New Roman" w:hAnsi="Times New Roman" w:cs="Times New Roman"/>
          <w:sz w:val="28"/>
          <w:szCs w:val="28"/>
          <w:lang w:val="uk-UA" w:eastAsia="ru-RU"/>
        </w:rPr>
        <w:t xml:space="preserve"> «Тваринний сві</w:t>
      </w:r>
      <w:r>
        <w:rPr>
          <w:rFonts w:ascii="Times New Roman" w:eastAsia="Times New Roman" w:hAnsi="Times New Roman" w:cs="Times New Roman"/>
          <w:sz w:val="28"/>
          <w:szCs w:val="28"/>
          <w:lang w:val="uk-UA" w:eastAsia="ru-RU"/>
        </w:rPr>
        <w:t xml:space="preserve">т» - керівники: </w:t>
      </w:r>
      <w:proofErr w:type="spellStart"/>
      <w:r>
        <w:rPr>
          <w:rFonts w:ascii="Times New Roman" w:eastAsia="Times New Roman" w:hAnsi="Times New Roman" w:cs="Times New Roman"/>
          <w:sz w:val="28"/>
          <w:szCs w:val="28"/>
          <w:lang w:val="uk-UA" w:eastAsia="ru-RU"/>
        </w:rPr>
        <w:t>Ластович</w:t>
      </w:r>
      <w:proofErr w:type="spellEnd"/>
      <w:r>
        <w:rPr>
          <w:rFonts w:ascii="Times New Roman" w:eastAsia="Times New Roman" w:hAnsi="Times New Roman" w:cs="Times New Roman"/>
          <w:sz w:val="28"/>
          <w:szCs w:val="28"/>
          <w:lang w:val="uk-UA" w:eastAsia="ru-RU"/>
        </w:rPr>
        <w:t xml:space="preserve"> </w:t>
      </w:r>
      <w:r w:rsidRPr="00C86DD3">
        <w:rPr>
          <w:rFonts w:ascii="Times New Roman" w:eastAsia="Times New Roman" w:hAnsi="Times New Roman" w:cs="Times New Roman"/>
          <w:sz w:val="24"/>
          <w:szCs w:val="24"/>
          <w:lang w:val="uk-UA" w:eastAsia="ru-RU"/>
        </w:rPr>
        <w:t>Н.М</w:t>
      </w:r>
      <w:r>
        <w:rPr>
          <w:rFonts w:ascii="Times New Roman" w:eastAsia="Times New Roman" w:hAnsi="Times New Roman" w:cs="Times New Roman"/>
          <w:sz w:val="28"/>
          <w:szCs w:val="28"/>
          <w:lang w:val="uk-UA" w:eastAsia="ru-RU"/>
        </w:rPr>
        <w:t xml:space="preserve">.,Шуляк </w:t>
      </w:r>
      <w:r>
        <w:rPr>
          <w:rFonts w:ascii="Times New Roman" w:eastAsia="Times New Roman" w:hAnsi="Times New Roman" w:cs="Times New Roman"/>
          <w:sz w:val="24"/>
          <w:szCs w:val="24"/>
          <w:lang w:val="uk-UA" w:eastAsia="ru-RU"/>
        </w:rPr>
        <w:t>А.</w:t>
      </w:r>
      <w:r w:rsidR="00BD66D6" w:rsidRPr="00C86DD3">
        <w:rPr>
          <w:rFonts w:ascii="Times New Roman" w:eastAsia="Times New Roman" w:hAnsi="Times New Roman" w:cs="Times New Roman"/>
          <w:sz w:val="24"/>
          <w:szCs w:val="24"/>
          <w:lang w:val="uk-UA" w:eastAsia="ru-RU"/>
        </w:rPr>
        <w:t>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2 – Д клас -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«Птахи» - керівники: </w:t>
      </w:r>
      <w:proofErr w:type="spellStart"/>
      <w:r w:rsidRPr="00BD66D6">
        <w:rPr>
          <w:rFonts w:ascii="Times New Roman" w:eastAsia="Times New Roman" w:hAnsi="Times New Roman" w:cs="Times New Roman"/>
          <w:sz w:val="28"/>
          <w:szCs w:val="28"/>
          <w:lang w:val="uk-UA" w:eastAsia="ru-RU"/>
        </w:rPr>
        <w:t>Букія</w:t>
      </w:r>
      <w:proofErr w:type="spellEnd"/>
      <w:r w:rsidRPr="00BD66D6">
        <w:rPr>
          <w:rFonts w:ascii="Times New Roman" w:eastAsia="Times New Roman" w:hAnsi="Times New Roman" w:cs="Times New Roman"/>
          <w:sz w:val="28"/>
          <w:szCs w:val="28"/>
          <w:lang w:val="uk-UA" w:eastAsia="ru-RU"/>
        </w:rPr>
        <w:t xml:space="preserve"> Н. С.,  Косенко А. Т.</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3- А клас –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«Озера» - керівник :  </w:t>
      </w:r>
      <w:proofErr w:type="spellStart"/>
      <w:r w:rsidRPr="00BD66D6">
        <w:rPr>
          <w:rFonts w:ascii="Times New Roman" w:eastAsia="Times New Roman" w:hAnsi="Times New Roman" w:cs="Times New Roman"/>
          <w:sz w:val="28"/>
          <w:szCs w:val="28"/>
          <w:lang w:val="uk-UA" w:eastAsia="ru-RU"/>
        </w:rPr>
        <w:t>Одноволик</w:t>
      </w:r>
      <w:proofErr w:type="spellEnd"/>
      <w:r w:rsidRPr="00BD66D6">
        <w:rPr>
          <w:rFonts w:ascii="Times New Roman" w:eastAsia="Times New Roman" w:hAnsi="Times New Roman" w:cs="Times New Roman"/>
          <w:sz w:val="28"/>
          <w:szCs w:val="28"/>
          <w:lang w:val="uk-UA" w:eastAsia="ru-RU"/>
        </w:rPr>
        <w:t xml:space="preserve"> І.А.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3 – Б клас -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«Риби прісних водойм» -  керівник: </w:t>
      </w:r>
      <w:proofErr w:type="spellStart"/>
      <w:r w:rsidRPr="00BD66D6">
        <w:rPr>
          <w:rFonts w:ascii="Times New Roman" w:eastAsia="Times New Roman" w:hAnsi="Times New Roman" w:cs="Times New Roman"/>
          <w:sz w:val="28"/>
          <w:szCs w:val="28"/>
          <w:lang w:val="uk-UA" w:eastAsia="ru-RU"/>
        </w:rPr>
        <w:t>Горбенко</w:t>
      </w:r>
      <w:proofErr w:type="spellEnd"/>
      <w:r w:rsidRPr="00BD66D6">
        <w:rPr>
          <w:rFonts w:ascii="Times New Roman" w:eastAsia="Times New Roman" w:hAnsi="Times New Roman" w:cs="Times New Roman"/>
          <w:sz w:val="28"/>
          <w:szCs w:val="28"/>
          <w:lang w:val="uk-UA" w:eastAsia="ru-RU"/>
        </w:rPr>
        <w:t xml:space="preserve"> Т. В. </w:t>
      </w:r>
    </w:p>
    <w:p w:rsidR="00BD66D6" w:rsidRPr="00C86DD3" w:rsidRDefault="00BD66D6" w:rsidP="00BD66D6">
      <w:pPr>
        <w:spacing w:after="0" w:line="276" w:lineRule="auto"/>
        <w:ind w:firstLine="567"/>
        <w:jc w:val="both"/>
        <w:rPr>
          <w:rFonts w:ascii="Times New Roman" w:eastAsia="Times New Roman" w:hAnsi="Times New Roman" w:cs="Times New Roman"/>
          <w:sz w:val="24"/>
          <w:szCs w:val="24"/>
          <w:lang w:val="uk-UA" w:eastAsia="ru-RU"/>
        </w:rPr>
      </w:pPr>
      <w:r w:rsidRPr="00BD66D6">
        <w:rPr>
          <w:rFonts w:ascii="Times New Roman" w:eastAsia="Times New Roman" w:hAnsi="Times New Roman" w:cs="Times New Roman"/>
          <w:sz w:val="28"/>
          <w:szCs w:val="28"/>
          <w:lang w:val="uk-UA" w:eastAsia="ru-RU"/>
        </w:rPr>
        <w:t xml:space="preserve">4 – клас - </w:t>
      </w:r>
      <w:proofErr w:type="spellStart"/>
      <w:r w:rsidRPr="00BD66D6">
        <w:rPr>
          <w:rFonts w:ascii="Times New Roman" w:eastAsia="Times New Roman" w:hAnsi="Times New Roman" w:cs="Times New Roman"/>
          <w:sz w:val="28"/>
          <w:szCs w:val="28"/>
          <w:lang w:val="uk-UA" w:eastAsia="ru-RU"/>
        </w:rPr>
        <w:t>лепбук</w:t>
      </w:r>
      <w:proofErr w:type="spellEnd"/>
      <w:r w:rsidRPr="00BD66D6">
        <w:rPr>
          <w:rFonts w:ascii="Times New Roman" w:eastAsia="Times New Roman" w:hAnsi="Times New Roman" w:cs="Times New Roman"/>
          <w:sz w:val="28"/>
          <w:szCs w:val="28"/>
          <w:lang w:val="uk-UA" w:eastAsia="ru-RU"/>
        </w:rPr>
        <w:t xml:space="preserve"> «Річки України» - </w:t>
      </w:r>
      <w:r w:rsidRPr="00C86DD3">
        <w:rPr>
          <w:rFonts w:ascii="Times New Roman" w:eastAsia="Times New Roman" w:hAnsi="Times New Roman" w:cs="Times New Roman"/>
          <w:sz w:val="24"/>
          <w:szCs w:val="24"/>
          <w:lang w:val="uk-UA" w:eastAsia="ru-RU"/>
        </w:rPr>
        <w:t>керівники</w:t>
      </w:r>
      <w:r w:rsidRPr="00BD66D6">
        <w:rPr>
          <w:rFonts w:ascii="Times New Roman" w:eastAsia="Times New Roman" w:hAnsi="Times New Roman" w:cs="Times New Roman"/>
          <w:sz w:val="28"/>
          <w:szCs w:val="28"/>
          <w:lang w:val="uk-UA" w:eastAsia="ru-RU"/>
        </w:rPr>
        <w:t xml:space="preserve">: Бондаренко </w:t>
      </w:r>
      <w:r w:rsidRPr="00C86DD3">
        <w:rPr>
          <w:rFonts w:ascii="Times New Roman" w:eastAsia="Times New Roman" w:hAnsi="Times New Roman" w:cs="Times New Roman"/>
          <w:sz w:val="24"/>
          <w:szCs w:val="24"/>
          <w:lang w:val="uk-UA" w:eastAsia="ru-RU"/>
        </w:rPr>
        <w:t>О.І</w:t>
      </w:r>
      <w:r w:rsidR="00C86DD3">
        <w:rPr>
          <w:rFonts w:ascii="Times New Roman" w:eastAsia="Times New Roman" w:hAnsi="Times New Roman" w:cs="Times New Roman"/>
          <w:sz w:val="28"/>
          <w:szCs w:val="28"/>
          <w:lang w:val="uk-UA" w:eastAsia="ru-RU"/>
        </w:rPr>
        <w:t xml:space="preserve">., </w:t>
      </w:r>
      <w:r w:rsidRPr="00BD66D6">
        <w:rPr>
          <w:rFonts w:ascii="Times New Roman" w:eastAsia="Times New Roman" w:hAnsi="Times New Roman" w:cs="Times New Roman"/>
          <w:sz w:val="28"/>
          <w:szCs w:val="28"/>
          <w:lang w:val="uk-UA" w:eastAsia="ru-RU"/>
        </w:rPr>
        <w:t xml:space="preserve">Харченко </w:t>
      </w:r>
      <w:r w:rsidRPr="00C86DD3">
        <w:rPr>
          <w:rFonts w:ascii="Times New Roman" w:eastAsia="Times New Roman" w:hAnsi="Times New Roman" w:cs="Times New Roman"/>
          <w:sz w:val="24"/>
          <w:szCs w:val="24"/>
          <w:lang w:val="uk-UA" w:eastAsia="ru-RU"/>
        </w:rPr>
        <w:t>В.В.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Протягом навчального року вихователі початкових класів проводили відкриті виховні заняття, на яких показували свою високу педагогічну майстерність. Всі члени методичного об’єднання є активними учасниками загальношкільних свят.</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Методичне об’єднання вихователів старших класів працювало над проблемою:  «Методичне забезпечення освітнього середовища, що відповідає потребам і можливостям кожної дитини, незалежно від особливостей її психофізичного розвитку».</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Методична робота була спрямована на виховну функцію, організацію діяльності з переведення загальнолюдських цінностей у свідомість, у досвід поведінки учнів, спонукання їх до самопізнання, до керування своїм розвитком.</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Протягом навчального року проведено 5 засідань методичного об’єднання, на яких заслухано та обговорено такі питання: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lastRenderedPageBreak/>
        <w:t>1.</w:t>
      </w:r>
      <w:r w:rsidRPr="00BD66D6">
        <w:rPr>
          <w:rFonts w:ascii="Times New Roman" w:eastAsia="Times New Roman" w:hAnsi="Times New Roman" w:cs="Times New Roman"/>
          <w:sz w:val="28"/>
          <w:szCs w:val="28"/>
          <w:lang w:val="uk-UA" w:eastAsia="ru-RU"/>
        </w:rPr>
        <w:tab/>
        <w:t>Організація профорієнтаційної роботи з учнями з особливими освітніми потребами: нові форми і методи.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2.</w:t>
      </w:r>
      <w:r w:rsidRPr="00BD66D6">
        <w:rPr>
          <w:rFonts w:ascii="Times New Roman" w:eastAsia="Times New Roman" w:hAnsi="Times New Roman" w:cs="Times New Roman"/>
          <w:sz w:val="28"/>
          <w:szCs w:val="28"/>
          <w:lang w:val="uk-UA" w:eastAsia="ru-RU"/>
        </w:rPr>
        <w:tab/>
        <w:t>Формування безпечного освітнього середовища та запобігання насиллю – основне завдання роботи вихователя.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3.</w:t>
      </w:r>
      <w:r w:rsidRPr="00BD66D6">
        <w:rPr>
          <w:rFonts w:ascii="Times New Roman" w:eastAsia="Times New Roman" w:hAnsi="Times New Roman" w:cs="Times New Roman"/>
          <w:sz w:val="28"/>
          <w:szCs w:val="28"/>
          <w:lang w:val="uk-UA" w:eastAsia="ru-RU"/>
        </w:rPr>
        <w:tab/>
        <w:t xml:space="preserve">Стратегії запобігання </w:t>
      </w:r>
      <w:proofErr w:type="spellStart"/>
      <w:r w:rsidRPr="00BD66D6">
        <w:rPr>
          <w:rFonts w:ascii="Times New Roman" w:eastAsia="Times New Roman" w:hAnsi="Times New Roman" w:cs="Times New Roman"/>
          <w:sz w:val="28"/>
          <w:szCs w:val="28"/>
          <w:lang w:val="uk-UA" w:eastAsia="ru-RU"/>
        </w:rPr>
        <w:t>булінгу</w:t>
      </w:r>
      <w:proofErr w:type="spellEnd"/>
      <w:r w:rsidRPr="00BD66D6">
        <w:rPr>
          <w:rFonts w:ascii="Times New Roman" w:eastAsia="Times New Roman" w:hAnsi="Times New Roman" w:cs="Times New Roman"/>
          <w:sz w:val="28"/>
          <w:szCs w:val="28"/>
          <w:lang w:val="uk-UA" w:eastAsia="ru-RU"/>
        </w:rPr>
        <w:t xml:space="preserve"> та тюбінгу (натовп): практичні поради.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4.</w:t>
      </w:r>
      <w:r w:rsidRPr="00BD66D6">
        <w:rPr>
          <w:rFonts w:ascii="Times New Roman" w:eastAsia="Times New Roman" w:hAnsi="Times New Roman" w:cs="Times New Roman"/>
          <w:sz w:val="28"/>
          <w:szCs w:val="28"/>
          <w:lang w:val="uk-UA" w:eastAsia="ru-RU"/>
        </w:rPr>
        <w:tab/>
        <w:t>Формування навичок здорового способу життя учнів в умовах навчально-реабілітаційного центру. Стратегії залучення до активного дозвілля.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5.</w:t>
      </w:r>
      <w:r w:rsidRPr="00BD66D6">
        <w:rPr>
          <w:rFonts w:ascii="Times New Roman" w:eastAsia="Times New Roman" w:hAnsi="Times New Roman" w:cs="Times New Roman"/>
          <w:sz w:val="28"/>
          <w:szCs w:val="28"/>
          <w:lang w:val="uk-UA" w:eastAsia="ru-RU"/>
        </w:rPr>
        <w:tab/>
        <w:t>Основні напрямки корекційно-виховної та соціально-реабілітаційної діяльності вихователя НРЦ</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6.</w:t>
      </w:r>
      <w:r w:rsidRPr="00BD66D6">
        <w:rPr>
          <w:rFonts w:ascii="Times New Roman" w:eastAsia="Times New Roman" w:hAnsi="Times New Roman" w:cs="Times New Roman"/>
          <w:sz w:val="28"/>
          <w:szCs w:val="28"/>
          <w:lang w:val="uk-UA" w:eastAsia="ru-RU"/>
        </w:rPr>
        <w:tab/>
        <w:t>Організація навчання та дозвілля під час карантину</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7.</w:t>
      </w:r>
      <w:r w:rsidRPr="00BD66D6">
        <w:rPr>
          <w:rFonts w:ascii="Times New Roman" w:eastAsia="Times New Roman" w:hAnsi="Times New Roman" w:cs="Times New Roman"/>
          <w:sz w:val="28"/>
          <w:szCs w:val="28"/>
          <w:lang w:val="uk-UA" w:eastAsia="ru-RU"/>
        </w:rPr>
        <w:tab/>
        <w:t>Як зберегти психічне здоров’я в умовах соціальної ізоляції</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8.</w:t>
      </w:r>
      <w:r w:rsidRPr="00BD66D6">
        <w:rPr>
          <w:rFonts w:ascii="Times New Roman" w:eastAsia="Times New Roman" w:hAnsi="Times New Roman" w:cs="Times New Roman"/>
          <w:sz w:val="28"/>
          <w:szCs w:val="28"/>
          <w:lang w:val="uk-UA" w:eastAsia="ru-RU"/>
        </w:rPr>
        <w:tab/>
        <w:t>Використання інноваційних технологій  роботи з різними типами сімей у виховній діяльності НРЦ.</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9.</w:t>
      </w:r>
      <w:r w:rsidRPr="00BD66D6">
        <w:rPr>
          <w:rFonts w:ascii="Times New Roman" w:eastAsia="Times New Roman" w:hAnsi="Times New Roman" w:cs="Times New Roman"/>
          <w:sz w:val="28"/>
          <w:szCs w:val="28"/>
          <w:lang w:val="uk-UA" w:eastAsia="ru-RU"/>
        </w:rPr>
        <w:tab/>
        <w:t>Попередження проявів насильства в сім’ях, які опинились в складних життєвих ситуаціях.</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На всіх засіданнях проводили огляд новин педагогічної преси та літератури, нормативно-правової бази з питань організації виховного процесу.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Активну участь у роботі методичного об’єднання брали  вихователі: Науменко О.В., Ліщинський В.І. </w:t>
      </w:r>
      <w:proofErr w:type="spellStart"/>
      <w:r w:rsidRPr="00BD66D6">
        <w:rPr>
          <w:rFonts w:ascii="Times New Roman" w:eastAsia="Times New Roman" w:hAnsi="Times New Roman" w:cs="Times New Roman"/>
          <w:sz w:val="28"/>
          <w:szCs w:val="28"/>
          <w:lang w:val="uk-UA" w:eastAsia="ru-RU"/>
        </w:rPr>
        <w:t>Філоненко</w:t>
      </w:r>
      <w:proofErr w:type="spellEnd"/>
      <w:r w:rsidRPr="00BD66D6">
        <w:rPr>
          <w:rFonts w:ascii="Times New Roman" w:eastAsia="Times New Roman" w:hAnsi="Times New Roman" w:cs="Times New Roman"/>
          <w:sz w:val="28"/>
          <w:szCs w:val="28"/>
          <w:lang w:val="uk-UA" w:eastAsia="ru-RU"/>
        </w:rPr>
        <w:t xml:space="preserve"> І.І., Харченко В.В.,</w:t>
      </w:r>
      <w:proofErr w:type="spellStart"/>
      <w:r w:rsidRPr="00BD66D6">
        <w:rPr>
          <w:rFonts w:ascii="Times New Roman" w:eastAsia="Times New Roman" w:hAnsi="Times New Roman" w:cs="Times New Roman"/>
          <w:sz w:val="28"/>
          <w:szCs w:val="28"/>
          <w:lang w:val="uk-UA" w:eastAsia="ru-RU"/>
        </w:rPr>
        <w:t>Кривоніщенко</w:t>
      </w:r>
      <w:proofErr w:type="spellEnd"/>
      <w:r w:rsidRPr="00BD66D6">
        <w:rPr>
          <w:rFonts w:ascii="Times New Roman" w:eastAsia="Times New Roman" w:hAnsi="Times New Roman" w:cs="Times New Roman"/>
          <w:sz w:val="28"/>
          <w:szCs w:val="28"/>
          <w:lang w:val="uk-UA" w:eastAsia="ru-RU"/>
        </w:rPr>
        <w:t xml:space="preserve"> Г.І.  З доповідями, лекціями, рекомендаціями на засіданнях виступала практичний  психолог Данченко О.І. та педагог соціальний.</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Протягом  навчального року проводились методичні наради вихователів, на яких розглядались питання планування виховної роботи, стану ведення документації вихователями, організації і проведення самопідготовки,  розвитку творчих здібностей дітей із ТПМ, порушеннями інтелектуального розвитку та порушеннями слуху. Ефективною була робота постійно діючого психолого-педагогічного семінару з питань виховання учнів із інтелектуальними порушеннями та дітей з порушеннями слуху, де обговорювались питання: «Діагностико-психолого-педагогічний ключ до розуміння особистості учня», «Сучасні підходи до моделювання виховних заходів та позакласних занять  із використанням ІКТ», «Як запобігти дитячому суїциду»,та інші. Також проводились круглі столи, аукціони ідей,  усні методичні журнали, спільні наради-практикуми  вихователів, класних керівників, педагога-організатора, практичного психолога.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З метою професійного становлення молодих спеціалістів </w:t>
      </w:r>
      <w:proofErr w:type="spellStart"/>
      <w:r w:rsidRPr="00BD66D6">
        <w:rPr>
          <w:rFonts w:ascii="Times New Roman" w:eastAsia="Times New Roman" w:hAnsi="Times New Roman" w:cs="Times New Roman"/>
          <w:sz w:val="28"/>
          <w:szCs w:val="28"/>
          <w:lang w:val="uk-UA" w:eastAsia="ru-RU"/>
        </w:rPr>
        <w:t>Кілашенко</w:t>
      </w:r>
      <w:proofErr w:type="spellEnd"/>
      <w:r w:rsidRPr="00BD66D6">
        <w:rPr>
          <w:rFonts w:ascii="Times New Roman" w:eastAsia="Times New Roman" w:hAnsi="Times New Roman" w:cs="Times New Roman"/>
          <w:sz w:val="28"/>
          <w:szCs w:val="28"/>
          <w:lang w:val="uk-UA" w:eastAsia="ru-RU"/>
        </w:rPr>
        <w:t xml:space="preserve"> Н.В., Ворони В.С., Косенко А.Т., Шуляк А.О., </w:t>
      </w:r>
      <w:proofErr w:type="spellStart"/>
      <w:r w:rsidRPr="00BD66D6">
        <w:rPr>
          <w:rFonts w:ascii="Times New Roman" w:eastAsia="Times New Roman" w:hAnsi="Times New Roman" w:cs="Times New Roman"/>
          <w:sz w:val="28"/>
          <w:szCs w:val="28"/>
          <w:lang w:val="uk-UA" w:eastAsia="ru-RU"/>
        </w:rPr>
        <w:t>Ластович</w:t>
      </w:r>
      <w:proofErr w:type="spellEnd"/>
      <w:r w:rsidRPr="00BD66D6">
        <w:rPr>
          <w:rFonts w:ascii="Times New Roman" w:eastAsia="Times New Roman" w:hAnsi="Times New Roman" w:cs="Times New Roman"/>
          <w:sz w:val="28"/>
          <w:szCs w:val="28"/>
          <w:lang w:val="uk-UA" w:eastAsia="ru-RU"/>
        </w:rPr>
        <w:t xml:space="preserve"> Н.М., </w:t>
      </w:r>
      <w:proofErr w:type="spellStart"/>
      <w:r w:rsidRPr="00BD66D6">
        <w:rPr>
          <w:rFonts w:ascii="Times New Roman" w:eastAsia="Times New Roman" w:hAnsi="Times New Roman" w:cs="Times New Roman"/>
          <w:sz w:val="28"/>
          <w:szCs w:val="28"/>
          <w:lang w:val="uk-UA" w:eastAsia="ru-RU"/>
        </w:rPr>
        <w:t>Кривоніщенко</w:t>
      </w:r>
      <w:proofErr w:type="spellEnd"/>
      <w:r w:rsidRPr="00BD66D6">
        <w:rPr>
          <w:rFonts w:ascii="Times New Roman" w:eastAsia="Times New Roman" w:hAnsi="Times New Roman" w:cs="Times New Roman"/>
          <w:sz w:val="28"/>
          <w:szCs w:val="28"/>
          <w:lang w:val="uk-UA" w:eastAsia="ru-RU"/>
        </w:rPr>
        <w:t xml:space="preserve"> Г.І., Шульги Р.А., </w:t>
      </w:r>
      <w:proofErr w:type="spellStart"/>
      <w:r w:rsidRPr="00BD66D6">
        <w:rPr>
          <w:rFonts w:ascii="Times New Roman" w:eastAsia="Times New Roman" w:hAnsi="Times New Roman" w:cs="Times New Roman"/>
          <w:sz w:val="28"/>
          <w:szCs w:val="28"/>
          <w:lang w:val="uk-UA" w:eastAsia="ru-RU"/>
        </w:rPr>
        <w:t>Михайлюка</w:t>
      </w:r>
      <w:proofErr w:type="spellEnd"/>
      <w:r w:rsidRPr="00BD66D6">
        <w:rPr>
          <w:rFonts w:ascii="Times New Roman" w:eastAsia="Times New Roman" w:hAnsi="Times New Roman" w:cs="Times New Roman"/>
          <w:sz w:val="28"/>
          <w:szCs w:val="28"/>
          <w:lang w:val="uk-UA" w:eastAsia="ru-RU"/>
        </w:rPr>
        <w:t xml:space="preserve"> О.В., Романової К.С., Соколової М.А. було призначено вихователів-наставників </w:t>
      </w:r>
      <w:proofErr w:type="spellStart"/>
      <w:r w:rsidRPr="00BD66D6">
        <w:rPr>
          <w:rFonts w:ascii="Times New Roman" w:eastAsia="Times New Roman" w:hAnsi="Times New Roman" w:cs="Times New Roman"/>
          <w:sz w:val="28"/>
          <w:szCs w:val="28"/>
          <w:lang w:val="uk-UA" w:eastAsia="ru-RU"/>
        </w:rPr>
        <w:t>Бейгуленко</w:t>
      </w:r>
      <w:proofErr w:type="spellEnd"/>
      <w:r w:rsidRPr="00BD66D6">
        <w:rPr>
          <w:rFonts w:ascii="Times New Roman" w:eastAsia="Times New Roman" w:hAnsi="Times New Roman" w:cs="Times New Roman"/>
          <w:sz w:val="28"/>
          <w:szCs w:val="28"/>
          <w:lang w:val="uk-UA" w:eastAsia="ru-RU"/>
        </w:rPr>
        <w:t xml:space="preserve"> Л.В, Науменко О.В., Лисенко Г.В., Шевченко О.І., </w:t>
      </w:r>
      <w:proofErr w:type="spellStart"/>
      <w:r w:rsidRPr="00BD66D6">
        <w:rPr>
          <w:rFonts w:ascii="Times New Roman" w:eastAsia="Times New Roman" w:hAnsi="Times New Roman" w:cs="Times New Roman"/>
          <w:sz w:val="28"/>
          <w:szCs w:val="28"/>
          <w:lang w:val="uk-UA" w:eastAsia="ru-RU"/>
        </w:rPr>
        <w:t>Горбенко</w:t>
      </w:r>
      <w:proofErr w:type="spellEnd"/>
      <w:r w:rsidRPr="00BD66D6">
        <w:rPr>
          <w:rFonts w:ascii="Times New Roman" w:eastAsia="Times New Roman" w:hAnsi="Times New Roman" w:cs="Times New Roman"/>
          <w:sz w:val="28"/>
          <w:szCs w:val="28"/>
          <w:lang w:val="uk-UA" w:eastAsia="ru-RU"/>
        </w:rPr>
        <w:t xml:space="preserve"> Т.В., Бондаренко О.І., </w:t>
      </w:r>
      <w:proofErr w:type="spellStart"/>
      <w:r w:rsidRPr="00BD66D6">
        <w:rPr>
          <w:rFonts w:ascii="Times New Roman" w:eastAsia="Times New Roman" w:hAnsi="Times New Roman" w:cs="Times New Roman"/>
          <w:sz w:val="28"/>
          <w:szCs w:val="28"/>
          <w:lang w:val="uk-UA" w:eastAsia="ru-RU"/>
        </w:rPr>
        <w:t>Букію</w:t>
      </w:r>
      <w:proofErr w:type="spellEnd"/>
      <w:r w:rsidRPr="00BD66D6">
        <w:rPr>
          <w:rFonts w:ascii="Times New Roman" w:eastAsia="Times New Roman" w:hAnsi="Times New Roman" w:cs="Times New Roman"/>
          <w:sz w:val="28"/>
          <w:szCs w:val="28"/>
          <w:lang w:val="uk-UA" w:eastAsia="ru-RU"/>
        </w:rPr>
        <w:t xml:space="preserve"> Н.С., Ліщинського В.І., </w:t>
      </w:r>
      <w:proofErr w:type="spellStart"/>
      <w:r w:rsidRPr="00BD66D6">
        <w:rPr>
          <w:rFonts w:ascii="Times New Roman" w:eastAsia="Times New Roman" w:hAnsi="Times New Roman" w:cs="Times New Roman"/>
          <w:sz w:val="28"/>
          <w:szCs w:val="28"/>
          <w:lang w:val="uk-UA" w:eastAsia="ru-RU"/>
        </w:rPr>
        <w:lastRenderedPageBreak/>
        <w:t>Одноволик</w:t>
      </w:r>
      <w:proofErr w:type="spellEnd"/>
      <w:r w:rsidRPr="00BD66D6">
        <w:rPr>
          <w:rFonts w:ascii="Times New Roman" w:eastAsia="Times New Roman" w:hAnsi="Times New Roman" w:cs="Times New Roman"/>
          <w:sz w:val="28"/>
          <w:szCs w:val="28"/>
          <w:lang w:val="uk-UA" w:eastAsia="ru-RU"/>
        </w:rPr>
        <w:t xml:space="preserve"> І.А., </w:t>
      </w:r>
      <w:proofErr w:type="spellStart"/>
      <w:r w:rsidRPr="00BD66D6">
        <w:rPr>
          <w:rFonts w:ascii="Times New Roman" w:eastAsia="Times New Roman" w:hAnsi="Times New Roman" w:cs="Times New Roman"/>
          <w:sz w:val="28"/>
          <w:szCs w:val="28"/>
          <w:lang w:val="uk-UA" w:eastAsia="ru-RU"/>
        </w:rPr>
        <w:t>Ібрашеву</w:t>
      </w:r>
      <w:proofErr w:type="spellEnd"/>
      <w:r w:rsidRPr="00BD66D6">
        <w:rPr>
          <w:rFonts w:ascii="Times New Roman" w:eastAsia="Times New Roman" w:hAnsi="Times New Roman" w:cs="Times New Roman"/>
          <w:sz w:val="28"/>
          <w:szCs w:val="28"/>
          <w:lang w:val="uk-UA" w:eastAsia="ru-RU"/>
        </w:rPr>
        <w:t xml:space="preserve"> О.І. Треба відмітити, що всі педагоги поглиблено працювали над зростанням власного професійного рівня за індивідуальними напрямками.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Значна увага протягом навчального року приділялась питанню організації гурткової роботи. Гуртки, які працювали в цьому навчальному році, мали різнобічне спрямування, що сприяло гармонійному розвитку  кожної особистості, творчому, інтелектуальному, духовному розвитку дітей та організації дозвілля школярів. До роботи в 28 гуртках було залучено 96 %  вихованців Центру. Вивчення зайнятості вихованців гуртковою роботою в позаурочний час свідчить, що важливою і результативною  є робота гуртків: «Умілі руки» (</w:t>
      </w:r>
      <w:proofErr w:type="spellStart"/>
      <w:r w:rsidRPr="00BD66D6">
        <w:rPr>
          <w:rFonts w:ascii="Times New Roman" w:eastAsia="Times New Roman" w:hAnsi="Times New Roman" w:cs="Times New Roman"/>
          <w:sz w:val="28"/>
          <w:szCs w:val="28"/>
          <w:lang w:val="uk-UA" w:eastAsia="ru-RU"/>
        </w:rPr>
        <w:t>кер.Шпилька</w:t>
      </w:r>
      <w:proofErr w:type="spellEnd"/>
      <w:r w:rsidRPr="00BD66D6">
        <w:rPr>
          <w:rFonts w:ascii="Times New Roman" w:eastAsia="Times New Roman" w:hAnsi="Times New Roman" w:cs="Times New Roman"/>
          <w:sz w:val="28"/>
          <w:szCs w:val="28"/>
          <w:lang w:val="uk-UA" w:eastAsia="ru-RU"/>
        </w:rPr>
        <w:t xml:space="preserve"> І.І.), хореографічних (</w:t>
      </w:r>
      <w:proofErr w:type="spellStart"/>
      <w:r w:rsidRPr="00BD66D6">
        <w:rPr>
          <w:rFonts w:ascii="Times New Roman" w:eastAsia="Times New Roman" w:hAnsi="Times New Roman" w:cs="Times New Roman"/>
          <w:sz w:val="28"/>
          <w:szCs w:val="28"/>
          <w:lang w:val="uk-UA" w:eastAsia="ru-RU"/>
        </w:rPr>
        <w:t>кер</w:t>
      </w:r>
      <w:proofErr w:type="spellEnd"/>
      <w:r w:rsidRPr="00BD66D6">
        <w:rPr>
          <w:rFonts w:ascii="Times New Roman" w:eastAsia="Times New Roman" w:hAnsi="Times New Roman" w:cs="Times New Roman"/>
          <w:sz w:val="28"/>
          <w:szCs w:val="28"/>
          <w:lang w:val="uk-UA" w:eastAsia="ru-RU"/>
        </w:rPr>
        <w:t xml:space="preserve">. Гончар А.В. та </w:t>
      </w:r>
      <w:proofErr w:type="spellStart"/>
      <w:r w:rsidRPr="00BD66D6">
        <w:rPr>
          <w:rFonts w:ascii="Times New Roman" w:eastAsia="Times New Roman" w:hAnsi="Times New Roman" w:cs="Times New Roman"/>
          <w:sz w:val="28"/>
          <w:szCs w:val="28"/>
          <w:lang w:val="uk-UA" w:eastAsia="ru-RU"/>
        </w:rPr>
        <w:t>Кілашенко</w:t>
      </w:r>
      <w:proofErr w:type="spellEnd"/>
      <w:r w:rsidRPr="00BD66D6">
        <w:rPr>
          <w:rFonts w:ascii="Times New Roman" w:eastAsia="Times New Roman" w:hAnsi="Times New Roman" w:cs="Times New Roman"/>
          <w:sz w:val="28"/>
          <w:szCs w:val="28"/>
          <w:lang w:val="uk-UA" w:eastAsia="ru-RU"/>
        </w:rPr>
        <w:t xml:space="preserve"> Н.В.), вокального (</w:t>
      </w:r>
      <w:proofErr w:type="spellStart"/>
      <w:r w:rsidRPr="00BD66D6">
        <w:rPr>
          <w:rFonts w:ascii="Times New Roman" w:eastAsia="Times New Roman" w:hAnsi="Times New Roman" w:cs="Times New Roman"/>
          <w:sz w:val="28"/>
          <w:szCs w:val="28"/>
          <w:lang w:val="uk-UA" w:eastAsia="ru-RU"/>
        </w:rPr>
        <w:t>кер</w:t>
      </w:r>
      <w:proofErr w:type="spellEnd"/>
      <w:r w:rsidRPr="00BD66D6">
        <w:rPr>
          <w:rFonts w:ascii="Times New Roman" w:eastAsia="Times New Roman" w:hAnsi="Times New Roman" w:cs="Times New Roman"/>
          <w:sz w:val="28"/>
          <w:szCs w:val="28"/>
          <w:lang w:val="uk-UA" w:eastAsia="ru-RU"/>
        </w:rPr>
        <w:t>. Ліщинський В.І.), «Паперові фантазії» (кер.  Шевченко О.А.),  гуртка рукоділля «Всяка всячина» (кер. Науменко О.В.)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Особлива увага приділялась залученню до гурткової роботи важковиховуваних учнів, схильних до шкідливих звичок , дітей, що мають девіантну поведінку.</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Формування в учнів різнобічних потреб самореалізації творчого потенціалу в різних сферах діяльності й спілкуванні, розвиток дитячих обдарувань через систему позакласних форм роботи є основним із завдань Центру. Так, з метою виявлення, розвитку та підтримки творчих здібностей здобувачів освіти НРЦ, активізації позакласної виховної роботи були проведені творчі звіти виховних груп. Відповідно до річного плану виховної  роботи  у лютому місяці розпочався фестиваль дитячої творчості «ПРОМІНЦІ НАДІЇ-2020». Свої вміння,  майстерність, креативність нам показали: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Виховна група 2-В класу – «Вовк і семеро козенят»</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Виховна група 3-А класу – «Бджілки – трудівниці, бджілки-рятівниці»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Виховна група 5 класу – «Пригоди </w:t>
      </w:r>
      <w:proofErr w:type="spellStart"/>
      <w:r w:rsidRPr="00BD66D6">
        <w:rPr>
          <w:rFonts w:ascii="Times New Roman" w:eastAsia="Times New Roman" w:hAnsi="Times New Roman" w:cs="Times New Roman"/>
          <w:sz w:val="28"/>
          <w:szCs w:val="28"/>
          <w:lang w:val="uk-UA" w:eastAsia="ru-RU"/>
        </w:rPr>
        <w:t>Капітошки</w:t>
      </w:r>
      <w:proofErr w:type="spellEnd"/>
      <w:r w:rsidRPr="00BD66D6">
        <w:rPr>
          <w:rFonts w:ascii="Times New Roman" w:eastAsia="Times New Roman" w:hAnsi="Times New Roman" w:cs="Times New Roman"/>
          <w:sz w:val="28"/>
          <w:szCs w:val="28"/>
          <w:lang w:val="uk-UA" w:eastAsia="ru-RU"/>
        </w:rPr>
        <w:t>»</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Виховна група 6-А класу – «Королівство кривих дзеркал»</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Виховна група 7,10-А  класів – «Джерело мудрості народної»</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Другий етап творчих </w:t>
      </w:r>
      <w:proofErr w:type="spellStart"/>
      <w:r w:rsidRPr="00BD66D6">
        <w:rPr>
          <w:rFonts w:ascii="Times New Roman" w:eastAsia="Times New Roman" w:hAnsi="Times New Roman" w:cs="Times New Roman"/>
          <w:sz w:val="28"/>
          <w:szCs w:val="28"/>
          <w:lang w:val="uk-UA" w:eastAsia="ru-RU"/>
        </w:rPr>
        <w:t>творчих</w:t>
      </w:r>
      <w:proofErr w:type="spellEnd"/>
      <w:r w:rsidRPr="00BD66D6">
        <w:rPr>
          <w:rFonts w:ascii="Times New Roman" w:eastAsia="Times New Roman" w:hAnsi="Times New Roman" w:cs="Times New Roman"/>
          <w:sz w:val="28"/>
          <w:szCs w:val="28"/>
          <w:lang w:val="uk-UA" w:eastAsia="ru-RU"/>
        </w:rPr>
        <w:t xml:space="preserve"> звітів виховних груп  перенесений на період відновлення роботи  після карантину.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Важливою складовою системи виховної роботи Центру є розвиток учнівського самоврядування. З метою формування почуття відповідальності, свідомого ставлення до участі кожного учня у вирішенні важливих справ життя у Центрі створена і працює дитяча організація «</w:t>
      </w:r>
      <w:proofErr w:type="spellStart"/>
      <w:r w:rsidRPr="00BD66D6">
        <w:rPr>
          <w:rFonts w:ascii="Times New Roman" w:eastAsia="Times New Roman" w:hAnsi="Times New Roman" w:cs="Times New Roman"/>
          <w:sz w:val="28"/>
          <w:szCs w:val="28"/>
          <w:lang w:val="uk-UA" w:eastAsia="ru-RU"/>
        </w:rPr>
        <w:t>Сонцеграй</w:t>
      </w:r>
      <w:proofErr w:type="spellEnd"/>
      <w:r w:rsidRPr="00BD66D6">
        <w:rPr>
          <w:rFonts w:ascii="Times New Roman" w:eastAsia="Times New Roman" w:hAnsi="Times New Roman" w:cs="Times New Roman"/>
          <w:sz w:val="28"/>
          <w:szCs w:val="28"/>
          <w:lang w:val="uk-UA" w:eastAsia="ru-RU"/>
        </w:rPr>
        <w:t>». Організація має свій Статут, у якому визначені принципи, напрямки, мета та завдання дитячої організації. Дієвими були стенди «Голос самоврядування» та організаційний стенд дитячої організації «</w:t>
      </w:r>
      <w:proofErr w:type="spellStart"/>
      <w:r w:rsidRPr="00BD66D6">
        <w:rPr>
          <w:rFonts w:ascii="Times New Roman" w:eastAsia="Times New Roman" w:hAnsi="Times New Roman" w:cs="Times New Roman"/>
          <w:sz w:val="28"/>
          <w:szCs w:val="28"/>
          <w:lang w:val="uk-UA" w:eastAsia="ru-RU"/>
        </w:rPr>
        <w:t>Сонцеграй</w:t>
      </w:r>
      <w:proofErr w:type="spellEnd"/>
      <w:r w:rsidRPr="00BD66D6">
        <w:rPr>
          <w:rFonts w:ascii="Times New Roman" w:eastAsia="Times New Roman" w:hAnsi="Times New Roman" w:cs="Times New Roman"/>
          <w:sz w:val="28"/>
          <w:szCs w:val="28"/>
          <w:lang w:val="uk-UA" w:eastAsia="ru-RU"/>
        </w:rPr>
        <w:t xml:space="preserve">», на якому регулярно висвітлювалась робота центрів, плани роботи на поточний місяць, оголошення, вітання, </w:t>
      </w:r>
      <w:r w:rsidRPr="00BD66D6">
        <w:rPr>
          <w:rFonts w:ascii="Times New Roman" w:eastAsia="Times New Roman" w:hAnsi="Times New Roman" w:cs="Times New Roman"/>
          <w:sz w:val="28"/>
          <w:szCs w:val="28"/>
          <w:lang w:val="uk-UA" w:eastAsia="ru-RU"/>
        </w:rPr>
        <w:lastRenderedPageBreak/>
        <w:t xml:space="preserve">репортажі про події, які відбувались в житті учнівської організації, інформація про чергування  в  НРЦ. Регулярно велась рейтингова таблиця активності класів.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Аналіз роботи учнівського самоврядування за навчальний рік показав, що документація ведеться задовільно, засідання ради дитячої організації проходили регулярно,  педагогічний супровід самоврядування задовільний.</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Представниками центрів  дитячої організації «</w:t>
      </w:r>
      <w:proofErr w:type="spellStart"/>
      <w:r w:rsidRPr="00BD66D6">
        <w:rPr>
          <w:rFonts w:ascii="Times New Roman" w:eastAsia="Times New Roman" w:hAnsi="Times New Roman" w:cs="Times New Roman"/>
          <w:sz w:val="28"/>
          <w:szCs w:val="28"/>
          <w:lang w:val="uk-UA" w:eastAsia="ru-RU"/>
        </w:rPr>
        <w:t>Сонцеграй</w:t>
      </w:r>
      <w:proofErr w:type="spellEnd"/>
      <w:r w:rsidRPr="00BD66D6">
        <w:rPr>
          <w:rFonts w:ascii="Times New Roman" w:eastAsia="Times New Roman" w:hAnsi="Times New Roman" w:cs="Times New Roman"/>
          <w:sz w:val="28"/>
          <w:szCs w:val="28"/>
          <w:lang w:val="uk-UA" w:eastAsia="ru-RU"/>
        </w:rPr>
        <w:t xml:space="preserve">»    за допомогою педагога-організатора  та наставників центрів було організовано та проведено акції: «НРЦ– наш дім», «Напиши листа  солдату», «Поділимося щастям з іншими», «Перетворимо наш Центр на квітучий сад», «Одне дерево посадив – недарма прожив»;  круглий стіл «Як зробити життя у НРЦ змістовним та цікавим», рейди: «Зовнішній вигляд здобувачів освіти», «Скажемо «ні» палінню», «Урок», «Дзвінок», «Дозвілля», рейд-перевірка функціонування класних куточків та збереження шкільного майна;  трудові десанти «Працюємо разом, радіємо разом»,  «Допоможемо птахам!» організовано роботу «Шкільного ревізора», проведення  </w:t>
      </w:r>
      <w:proofErr w:type="spellStart"/>
      <w:r w:rsidRPr="00BD66D6">
        <w:rPr>
          <w:rFonts w:ascii="Times New Roman" w:eastAsia="Times New Roman" w:hAnsi="Times New Roman" w:cs="Times New Roman"/>
          <w:sz w:val="28"/>
          <w:szCs w:val="28"/>
          <w:lang w:val="uk-UA" w:eastAsia="ru-RU"/>
        </w:rPr>
        <w:t>флешмобів</w:t>
      </w:r>
      <w:proofErr w:type="spellEnd"/>
      <w:r w:rsidRPr="00BD66D6">
        <w:rPr>
          <w:rFonts w:ascii="Times New Roman" w:eastAsia="Times New Roman" w:hAnsi="Times New Roman" w:cs="Times New Roman"/>
          <w:sz w:val="28"/>
          <w:szCs w:val="28"/>
          <w:lang w:val="uk-UA" w:eastAsia="ru-RU"/>
        </w:rPr>
        <w:t>.</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Отже, можна вважати, що робота учнівського самоврядування знаходиться на достатньому рівні, але потребує постійного удосконалення та залучення якомога більшої частини учнів. Саме цей аспект є визначальним при плануванні діяльності організації на наступний рік.</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У 2019-2020 навчальному році усі позакласні виховні заходи проводились  відповідно до річного плану роботи НРЦ та річного плану виховної роботи.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Вони були різноманітними, відповідали віковим особливостям учнів, сприяли розвитку творчих здібностей та ініціативності школярів.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Протягом навчального року були проведені  такі тематичні тижні: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«Партизанськими стежками </w:t>
      </w:r>
      <w:proofErr w:type="spellStart"/>
      <w:r w:rsidRPr="00BD66D6">
        <w:rPr>
          <w:rFonts w:ascii="Times New Roman" w:eastAsia="Times New Roman" w:hAnsi="Times New Roman" w:cs="Times New Roman"/>
          <w:sz w:val="28"/>
          <w:szCs w:val="28"/>
          <w:lang w:val="uk-UA" w:eastAsia="ru-RU"/>
        </w:rPr>
        <w:t>Корсуньщини</w:t>
      </w:r>
      <w:proofErr w:type="spellEnd"/>
      <w:r w:rsidRPr="00BD66D6">
        <w:rPr>
          <w:rFonts w:ascii="Times New Roman" w:eastAsia="Times New Roman" w:hAnsi="Times New Roman" w:cs="Times New Roman"/>
          <w:sz w:val="28"/>
          <w:szCs w:val="28"/>
          <w:lang w:val="uk-UA" w:eastAsia="ru-RU"/>
        </w:rPr>
        <w:t xml:space="preserve">». В рамках тижня  проведено виховні години, історичну вікторину серед старшокласників, екскурсію до краєзнавчого музею.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«Учителя працю шануйте довіку!». В рамках тижня організовано виставку малюнків «Улюбленій вчительці», виставку вітальних газет «Ми вам вклоняємось доземно», години спілкування в групах, присвячені Дню працівників освіти,  проведено  загальношкільне свято «Слово про Вчителя».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Тиждень ввічливості та толерантності. В рамках тижня та заходів до проведення Міжнародної акції «16 днів без насильства» проведено тематичні бесіди, години спілкування, інформаційні години в групах; практичним психологом Данченко О.І. було проведено тренінг для учнів 6-10 класів «Толерантність і нетерпимість», урок з елементами тренінгу для учнів 4-5 класів «Вчимося толерантності»; вихователем </w:t>
      </w:r>
      <w:proofErr w:type="spellStart"/>
      <w:r w:rsidRPr="00BD66D6">
        <w:rPr>
          <w:rFonts w:ascii="Times New Roman" w:eastAsia="Times New Roman" w:hAnsi="Times New Roman" w:cs="Times New Roman"/>
          <w:sz w:val="28"/>
          <w:szCs w:val="28"/>
          <w:lang w:val="uk-UA" w:eastAsia="ru-RU"/>
        </w:rPr>
        <w:t>Одноволик</w:t>
      </w:r>
      <w:proofErr w:type="spellEnd"/>
      <w:r w:rsidRPr="00BD66D6">
        <w:rPr>
          <w:rFonts w:ascii="Times New Roman" w:eastAsia="Times New Roman" w:hAnsi="Times New Roman" w:cs="Times New Roman"/>
          <w:sz w:val="28"/>
          <w:szCs w:val="28"/>
          <w:lang w:val="uk-UA" w:eastAsia="ru-RU"/>
        </w:rPr>
        <w:t xml:space="preserve"> І.А. було проведено урок гарної поведінки для учнів 1-3 класів «Поспішаймо творити добро!», членами учнівського самоврядування на чолі з психологом Данченко О.І.  та педагогом-</w:t>
      </w:r>
      <w:r w:rsidRPr="00BD66D6">
        <w:rPr>
          <w:rFonts w:ascii="Times New Roman" w:eastAsia="Times New Roman" w:hAnsi="Times New Roman" w:cs="Times New Roman"/>
          <w:sz w:val="28"/>
          <w:szCs w:val="28"/>
          <w:lang w:val="uk-UA" w:eastAsia="ru-RU"/>
        </w:rPr>
        <w:lastRenderedPageBreak/>
        <w:t xml:space="preserve">організатором </w:t>
      </w:r>
      <w:proofErr w:type="spellStart"/>
      <w:r w:rsidRPr="00BD66D6">
        <w:rPr>
          <w:rFonts w:ascii="Times New Roman" w:eastAsia="Times New Roman" w:hAnsi="Times New Roman" w:cs="Times New Roman"/>
          <w:sz w:val="28"/>
          <w:szCs w:val="28"/>
          <w:lang w:val="uk-UA" w:eastAsia="ru-RU"/>
        </w:rPr>
        <w:t>Чупилкою</w:t>
      </w:r>
      <w:proofErr w:type="spellEnd"/>
      <w:r w:rsidRPr="00BD66D6">
        <w:rPr>
          <w:rFonts w:ascii="Times New Roman" w:eastAsia="Times New Roman" w:hAnsi="Times New Roman" w:cs="Times New Roman"/>
          <w:sz w:val="28"/>
          <w:szCs w:val="28"/>
          <w:lang w:val="uk-UA" w:eastAsia="ru-RU"/>
        </w:rPr>
        <w:t xml:space="preserve"> І.М. було організовано «Пошту добрих слів», проведено бліц-опитування «Чи живе в нашому НРЦ толерантність?», створено колаж «Золоті правила життя».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Тиждень народних зимових свят «Зимові свята в гостях у нас». В рамках тижня проведено такі заходи: «Чудасії на Андрія» для учнів 1-4 класів (підготували і провели вихователі Лисенко Г.В., </w:t>
      </w:r>
      <w:proofErr w:type="spellStart"/>
      <w:r w:rsidRPr="00BD66D6">
        <w:rPr>
          <w:rFonts w:ascii="Times New Roman" w:eastAsia="Times New Roman" w:hAnsi="Times New Roman" w:cs="Times New Roman"/>
          <w:sz w:val="28"/>
          <w:szCs w:val="28"/>
          <w:lang w:val="uk-UA" w:eastAsia="ru-RU"/>
        </w:rPr>
        <w:t>Бейгуленко</w:t>
      </w:r>
      <w:proofErr w:type="spellEnd"/>
      <w:r w:rsidRPr="00BD66D6">
        <w:rPr>
          <w:rFonts w:ascii="Times New Roman" w:eastAsia="Times New Roman" w:hAnsi="Times New Roman" w:cs="Times New Roman"/>
          <w:sz w:val="28"/>
          <w:szCs w:val="28"/>
          <w:lang w:val="uk-UA" w:eastAsia="ru-RU"/>
        </w:rPr>
        <w:t xml:space="preserve"> Л.В.), «Андріївські вечорниці» для учнів 5-10 класів (підготували і провели вихователі Гончар А.В., </w:t>
      </w:r>
      <w:proofErr w:type="spellStart"/>
      <w:r w:rsidRPr="00BD66D6">
        <w:rPr>
          <w:rFonts w:ascii="Times New Roman" w:eastAsia="Times New Roman" w:hAnsi="Times New Roman" w:cs="Times New Roman"/>
          <w:sz w:val="28"/>
          <w:szCs w:val="28"/>
          <w:lang w:val="uk-UA" w:eastAsia="ru-RU"/>
        </w:rPr>
        <w:t>Одноволик</w:t>
      </w:r>
      <w:proofErr w:type="spellEnd"/>
      <w:r w:rsidRPr="00BD66D6">
        <w:rPr>
          <w:rFonts w:ascii="Times New Roman" w:eastAsia="Times New Roman" w:hAnsi="Times New Roman" w:cs="Times New Roman"/>
          <w:sz w:val="28"/>
          <w:szCs w:val="28"/>
          <w:lang w:val="uk-UA" w:eastAsia="ru-RU"/>
        </w:rPr>
        <w:t xml:space="preserve"> І.А.), виставку дитячих малюнків та вітальних стіннівок «Я чекаю Миколая», загальношкільне свято «По світу Миколай мандрує» (до Дня Святого Миколая), конкурс новорічних композицій «Ялинка без ялинки», «Новий рік крокує по планеті» для учнів 1-4 класів (підготували і провели Кравченко Т.А., </w:t>
      </w:r>
      <w:proofErr w:type="spellStart"/>
      <w:r w:rsidRPr="00BD66D6">
        <w:rPr>
          <w:rFonts w:ascii="Times New Roman" w:eastAsia="Times New Roman" w:hAnsi="Times New Roman" w:cs="Times New Roman"/>
          <w:sz w:val="28"/>
          <w:szCs w:val="28"/>
          <w:lang w:val="uk-UA" w:eastAsia="ru-RU"/>
        </w:rPr>
        <w:t>Чупилка</w:t>
      </w:r>
      <w:proofErr w:type="spellEnd"/>
      <w:r w:rsidRPr="00BD66D6">
        <w:rPr>
          <w:rFonts w:ascii="Times New Roman" w:eastAsia="Times New Roman" w:hAnsi="Times New Roman" w:cs="Times New Roman"/>
          <w:sz w:val="28"/>
          <w:szCs w:val="28"/>
          <w:lang w:val="uk-UA" w:eastAsia="ru-RU"/>
        </w:rPr>
        <w:t xml:space="preserve"> І.М.), «Збираймось скоренько – Новий рік близенько» для учнів 5-10 класів (підготувала і провела </w:t>
      </w:r>
      <w:proofErr w:type="spellStart"/>
      <w:r w:rsidRPr="00BD66D6">
        <w:rPr>
          <w:rFonts w:ascii="Times New Roman" w:eastAsia="Times New Roman" w:hAnsi="Times New Roman" w:cs="Times New Roman"/>
          <w:sz w:val="28"/>
          <w:szCs w:val="28"/>
          <w:lang w:val="uk-UA" w:eastAsia="ru-RU"/>
        </w:rPr>
        <w:t>Буц</w:t>
      </w:r>
      <w:proofErr w:type="spellEnd"/>
      <w:r w:rsidRPr="00BD66D6">
        <w:rPr>
          <w:rFonts w:ascii="Times New Roman" w:eastAsia="Times New Roman" w:hAnsi="Times New Roman" w:cs="Times New Roman"/>
          <w:sz w:val="28"/>
          <w:szCs w:val="28"/>
          <w:lang w:val="uk-UA" w:eastAsia="ru-RU"/>
        </w:rPr>
        <w:t xml:space="preserve"> Ж.П.).</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Тиждень збереження підручника. В рамках тижня  навчальним центром було організовано рейд-огляд збереження шкільних підручників, </w:t>
      </w:r>
      <w:proofErr w:type="spellStart"/>
      <w:r w:rsidRPr="00BD66D6">
        <w:rPr>
          <w:rFonts w:ascii="Times New Roman" w:eastAsia="Times New Roman" w:hAnsi="Times New Roman" w:cs="Times New Roman"/>
          <w:sz w:val="28"/>
          <w:szCs w:val="28"/>
          <w:lang w:val="uk-UA" w:eastAsia="ru-RU"/>
        </w:rPr>
        <w:t>КнижКОВУ</w:t>
      </w:r>
      <w:proofErr w:type="spellEnd"/>
      <w:r w:rsidRPr="00BD66D6">
        <w:rPr>
          <w:rFonts w:ascii="Times New Roman" w:eastAsia="Times New Roman" w:hAnsi="Times New Roman" w:cs="Times New Roman"/>
          <w:sz w:val="28"/>
          <w:szCs w:val="28"/>
          <w:lang w:val="uk-UA" w:eastAsia="ru-RU"/>
        </w:rPr>
        <w:t xml:space="preserve"> лікарню, було проведено бібліотечний урок «Про що розповів шкільний підручник», загальношкільний  виховний захід «Живи, книго!».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Місячник героїко-патріотичного виховання.</w:t>
      </w:r>
    </w:p>
    <w:p w:rsidR="00BD66D6" w:rsidRPr="00BD66D6" w:rsidRDefault="00C86DD3" w:rsidP="00BD66D6">
      <w:pPr>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BD66D6" w:rsidRPr="00BD66D6">
        <w:rPr>
          <w:rFonts w:ascii="Times New Roman" w:eastAsia="Times New Roman" w:hAnsi="Times New Roman" w:cs="Times New Roman"/>
          <w:sz w:val="28"/>
          <w:szCs w:val="28"/>
          <w:lang w:val="uk-UA" w:eastAsia="ru-RU"/>
        </w:rPr>
        <w:t xml:space="preserve"> рамках  місячника героїко-патріотичного виховання було проведено: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Тематичний тиждень «Пам‘яті жити в віках (під час тематичного тижня провели виховні години на тему «Гортає Корсунь літопис війни…»,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екскурсії до музею історії Корсунь- Шевченківської битви, виставку стіннівок «Вам сьогодні – наша шана й дяка за Надросся  й Корсунські бої».</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Заходи до Дня пам‘яті Героїв Небесної Сотні: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тематичні інформаційні години, години спілкування, бесіди про масові акції громадянського протесту в Україні, що відбувалися у листопаді, 2013 – лютому, 2014 року та про їх учасників;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тематичну  книжково-ілюстративну  виставку,  присвячену подвигу  Героїв Небесної Сотні;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загальношкільний урок-реквієм «Їм судилося безсмертя»;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вшанування  пам‘яті Героїв Небесної Сотні  хвилиною   мовчання біля       шкільної стіни пам‘яті Героїв Небесної Сотні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Конкурс виконавців народної та патріотичної пісні «З Україною в серці».</w:t>
      </w:r>
    </w:p>
    <w:p w:rsidR="00BD66D6" w:rsidRPr="00BD66D6" w:rsidRDefault="00C86DD3" w:rsidP="00BD66D6">
      <w:pPr>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BD66D6" w:rsidRPr="00BD66D6">
        <w:rPr>
          <w:rFonts w:ascii="Times New Roman" w:eastAsia="Times New Roman" w:hAnsi="Times New Roman" w:cs="Times New Roman"/>
          <w:sz w:val="28"/>
          <w:szCs w:val="28"/>
          <w:lang w:val="uk-UA" w:eastAsia="ru-RU"/>
        </w:rPr>
        <w:t xml:space="preserve"> Центрі розроблено та виконується План заходів щодо героїзації осіб, які віддали життя за Україну, та вшанування їх пам’яті,  План заходів, спрямованих на активізацію діяльності педагогічного та учнівського колективів в напрямку  виховання свідомого патріота виходячи з потенційних та виховних можливостей закладу.</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lastRenderedPageBreak/>
        <w:t>•</w:t>
      </w:r>
      <w:r w:rsidRPr="00BD66D6">
        <w:rPr>
          <w:rFonts w:ascii="Times New Roman" w:eastAsia="Times New Roman" w:hAnsi="Times New Roman" w:cs="Times New Roman"/>
          <w:sz w:val="28"/>
          <w:szCs w:val="28"/>
          <w:lang w:val="uk-UA" w:eastAsia="ru-RU"/>
        </w:rPr>
        <w:tab/>
        <w:t>Дні ніжності до Міжнародного жіночого дня 8 Березня.  В рамках тижня було організовано виставку дитячих робіт та малюнків «Мамі, сестричці, вчительці…», кожною виховною групою випущені вітальні стіннівки, проведено  шоу-програму «Міні міс», проведено концерт-вітання «Кажуть, що на світі все від жінки…».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Тематичний Шевченківський тиждень. В рамках тижня було проведено конкурс на кращого читця поезії Т.Г.Шевченка, випущено стіннівки до Шевченківських днів, організовано виставку дитячих малюнків до творів Тараса Шевченка «Іду з дитинства до Тараса», літературно-музична мандрівка «У кожного своя доля і свій шлях широкий» (підготувала і провела вихователь </w:t>
      </w:r>
      <w:proofErr w:type="spellStart"/>
      <w:r w:rsidRPr="00BD66D6">
        <w:rPr>
          <w:rFonts w:ascii="Times New Roman" w:eastAsia="Times New Roman" w:hAnsi="Times New Roman" w:cs="Times New Roman"/>
          <w:sz w:val="28"/>
          <w:szCs w:val="28"/>
          <w:lang w:val="uk-UA" w:eastAsia="ru-RU"/>
        </w:rPr>
        <w:t>Кривоніщенко</w:t>
      </w:r>
      <w:proofErr w:type="spellEnd"/>
      <w:r w:rsidRPr="00BD66D6">
        <w:rPr>
          <w:rFonts w:ascii="Times New Roman" w:eastAsia="Times New Roman" w:hAnsi="Times New Roman" w:cs="Times New Roman"/>
          <w:sz w:val="28"/>
          <w:szCs w:val="28"/>
          <w:lang w:val="uk-UA" w:eastAsia="ru-RU"/>
        </w:rPr>
        <w:t xml:space="preserve"> Г.І.).</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Декаду екології та охорони навколишнього середовища. В рамках декади було проведено інформаційні хвилинки для учнів початкових класів, виставку дитячої творчості «Збережемо первоцвіти», виховні години для учнів 5-6 класів «Голос рідної природи», екологічну  конференцію для учнів 7–10 класів «Що я можу зробити сьогодні для мого завтра?», екологічну вікторину «Ми за чисте довкілля», екскурсію до парку-заповідника «Екологічна мандрівка мальовничим парком» , Еко-рейди «Зробимо чистим наше місто»,  виставку виробів «Друге життя» з використанням екологічно небезпечних матеріалів, спортивно-екологічна розвага «Ми з природою дружим», створення та розповсюдження еко-пам’яток :  2-4 класів «Правила поведінки у природі», 5-6 класів «Життя без пластику», 7-10 класів «Чисте довкілля».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Вище згадані заходи, які проходили в рамках тематичних тижнів,  проведено на належному організаційному, методичному рівні. Всі виховні групи були активними учасниками даних тематичних тижнів. </w:t>
      </w:r>
    </w:p>
    <w:p w:rsidR="00BD66D6" w:rsidRPr="00BD66D6" w:rsidRDefault="00BD66D6" w:rsidP="00C86DD3">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Протягом 2019-2020 навчального року було проведено традиційні </w:t>
      </w:r>
    </w:p>
    <w:p w:rsidR="00BD66D6" w:rsidRPr="00BD66D6" w:rsidRDefault="00BD66D6" w:rsidP="00C86DD3">
      <w:pPr>
        <w:spacing w:after="0" w:line="276" w:lineRule="auto"/>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загальношкільні  свята і заходи, на яких були присутні представники громадськості, шефи, батьки: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День знань</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Свято до Дня працівників освіти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«Забави козачат на сучасний лад» (до Дня захисника України та Дня  українського козацтва)</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Заходи до Дня пам`яті жертв Голодоморів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Заходи до Міжнародного дня людей з обмеженими фізичними можливостями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Свято Миколая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Новорічне свято</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Свято зимуючих птахів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День Соборності України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lastRenderedPageBreak/>
        <w:t>•</w:t>
      </w:r>
      <w:r w:rsidRPr="00BD66D6">
        <w:rPr>
          <w:rFonts w:ascii="Times New Roman" w:eastAsia="Times New Roman" w:hAnsi="Times New Roman" w:cs="Times New Roman"/>
          <w:sz w:val="28"/>
          <w:szCs w:val="28"/>
          <w:lang w:val="uk-UA" w:eastAsia="ru-RU"/>
        </w:rPr>
        <w:tab/>
        <w:t>День Гідності та Свободи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Свято до Міжнародного жіночого дня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Заходи  були змістовними, проходили цікаво,  на належному рівні, носили виховний, розвивальний характер. У їх організації та проведенні активну участь брали вихователі: Ліщинський В.І., Лисенко Г.В., Харченко В.В., Науменко О.В., </w:t>
      </w:r>
      <w:proofErr w:type="spellStart"/>
      <w:r w:rsidRPr="00BD66D6">
        <w:rPr>
          <w:rFonts w:ascii="Times New Roman" w:eastAsia="Times New Roman" w:hAnsi="Times New Roman" w:cs="Times New Roman"/>
          <w:sz w:val="28"/>
          <w:szCs w:val="28"/>
          <w:lang w:val="uk-UA" w:eastAsia="ru-RU"/>
        </w:rPr>
        <w:t>Бейгуленко</w:t>
      </w:r>
      <w:proofErr w:type="spellEnd"/>
      <w:r w:rsidRPr="00BD66D6">
        <w:rPr>
          <w:rFonts w:ascii="Times New Roman" w:eastAsia="Times New Roman" w:hAnsi="Times New Roman" w:cs="Times New Roman"/>
          <w:sz w:val="28"/>
          <w:szCs w:val="28"/>
          <w:lang w:val="uk-UA" w:eastAsia="ru-RU"/>
        </w:rPr>
        <w:t xml:space="preserve"> Л.В., Бондаренко О.І., Шевченко О.А., Гончар А.В.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Інформацію про проведення  всіх заходів та свят було висвітлено на сайті Центру.</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З метою забезпечення фізичного загартування дітей, впровадження засад здорового способу життя  в Центрі протягом навчального року було проведено ряд спортивних заходів і свят:</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Спортивні змагання «Кубок країни </w:t>
      </w:r>
      <w:proofErr w:type="spellStart"/>
      <w:r w:rsidRPr="00BD66D6">
        <w:rPr>
          <w:rFonts w:ascii="Times New Roman" w:eastAsia="Times New Roman" w:hAnsi="Times New Roman" w:cs="Times New Roman"/>
          <w:sz w:val="28"/>
          <w:szCs w:val="28"/>
          <w:lang w:val="uk-UA" w:eastAsia="ru-RU"/>
        </w:rPr>
        <w:t>Сонцеграй</w:t>
      </w:r>
      <w:proofErr w:type="spellEnd"/>
      <w:r w:rsidRPr="00BD66D6">
        <w:rPr>
          <w:rFonts w:ascii="Times New Roman" w:eastAsia="Times New Roman" w:hAnsi="Times New Roman" w:cs="Times New Roman"/>
          <w:sz w:val="28"/>
          <w:szCs w:val="28"/>
          <w:lang w:val="uk-UA" w:eastAsia="ru-RU"/>
        </w:rPr>
        <w:t>» (до Дня фізичної культури і спорту)</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Товариська гра з міні-футболу «Разом до перемоги»</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Загальношкільні змагання з легкої атлетики «Молодь обирає здоров’я»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Спортивна розвага «Ми спритні та сміливі»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Гра – станція «Спорт для життя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Олімпійський день бігу «Рух заради здоров’я»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Змагання з настільного тенісу серед учнів 6-10  класів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 «Веселі старти» для  молодших школярів</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 xml:space="preserve">     Всі спортивні заходи було проведено  організовано, згідно методики та з дотриманням правил безпеки життєдіяльності.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Значна увага приділялася питанням пропаганди здорового способу життя. Учні початкових класів  відвідували тематичні виставки у шкільній бібліотеці. Для учнів середніх та старших класів проведено виховні години на тему: «Шкідливим звичкам скажем: «НІ!», на яких вихователі звертали увагу учнів на профілактику шкідливих звичок. Учні брали активну участь у конкурсах</w:t>
      </w:r>
      <w:r w:rsidR="00904867">
        <w:rPr>
          <w:rFonts w:ascii="Times New Roman" w:eastAsia="Times New Roman" w:hAnsi="Times New Roman" w:cs="Times New Roman"/>
          <w:sz w:val="28"/>
          <w:szCs w:val="28"/>
          <w:lang w:val="uk-UA" w:eastAsia="ru-RU"/>
        </w:rPr>
        <w:t xml:space="preserve"> </w:t>
      </w:r>
      <w:r w:rsidRPr="00BD66D6">
        <w:rPr>
          <w:rFonts w:ascii="Times New Roman" w:eastAsia="Times New Roman" w:hAnsi="Times New Roman" w:cs="Times New Roman"/>
          <w:sz w:val="28"/>
          <w:szCs w:val="28"/>
          <w:lang w:val="uk-UA" w:eastAsia="ru-RU"/>
        </w:rPr>
        <w:t xml:space="preserve">малюнків та дайджестів на тему «Увага! Діти на дорозі», «Безпека – це життя!», «Збережемо Землю від забруднення ». </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Протягом навчального року учні Центру активно прийняли участь у конкурсах дитячої творчості, а саме:</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 xml:space="preserve">Конкурс дитячого малюнку «У День Святого Миколая щира усмішка засяє» (прийняла участь учениця 6-А класу </w:t>
      </w:r>
      <w:proofErr w:type="spellStart"/>
      <w:r w:rsidRPr="00BD66D6">
        <w:rPr>
          <w:rFonts w:ascii="Times New Roman" w:eastAsia="Times New Roman" w:hAnsi="Times New Roman" w:cs="Times New Roman"/>
          <w:sz w:val="28"/>
          <w:szCs w:val="28"/>
          <w:lang w:val="uk-UA" w:eastAsia="ru-RU"/>
        </w:rPr>
        <w:t>Бибкіна</w:t>
      </w:r>
      <w:proofErr w:type="spellEnd"/>
      <w:r w:rsidRPr="00BD66D6">
        <w:rPr>
          <w:rFonts w:ascii="Times New Roman" w:eastAsia="Times New Roman" w:hAnsi="Times New Roman" w:cs="Times New Roman"/>
          <w:sz w:val="28"/>
          <w:szCs w:val="28"/>
          <w:lang w:val="uk-UA" w:eastAsia="ru-RU"/>
        </w:rPr>
        <w:t xml:space="preserve"> </w:t>
      </w:r>
      <w:proofErr w:type="spellStart"/>
      <w:r w:rsidRPr="00BD66D6">
        <w:rPr>
          <w:rFonts w:ascii="Times New Roman" w:eastAsia="Times New Roman" w:hAnsi="Times New Roman" w:cs="Times New Roman"/>
          <w:sz w:val="28"/>
          <w:szCs w:val="28"/>
          <w:lang w:val="uk-UA" w:eastAsia="ru-RU"/>
        </w:rPr>
        <w:t>Альона</w:t>
      </w:r>
      <w:proofErr w:type="spellEnd"/>
      <w:r w:rsidRPr="00BD66D6">
        <w:rPr>
          <w:rFonts w:ascii="Times New Roman" w:eastAsia="Times New Roman" w:hAnsi="Times New Roman" w:cs="Times New Roman"/>
          <w:sz w:val="28"/>
          <w:szCs w:val="28"/>
          <w:lang w:val="uk-UA" w:eastAsia="ru-RU"/>
        </w:rPr>
        <w:t xml:space="preserve"> та отримала призове місце);</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Акція «Дякую Захиснику»;</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Всеукраїнський конкурс «Гуманне ставлення до тварин»;</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Всеукраїнська акція «За чисте довкілля»;</w:t>
      </w:r>
    </w:p>
    <w:p w:rsidR="00BD66D6" w:rsidRPr="00BD66D6" w:rsidRDefault="00BD66D6" w:rsidP="00BD66D6">
      <w:pPr>
        <w:spacing w:after="0" w:line="276" w:lineRule="auto"/>
        <w:ind w:firstLine="567"/>
        <w:jc w:val="both"/>
        <w:rPr>
          <w:rFonts w:ascii="Times New Roman" w:eastAsia="Times New Roman" w:hAnsi="Times New Roman" w:cs="Times New Roman"/>
          <w:sz w:val="28"/>
          <w:szCs w:val="28"/>
          <w:lang w:val="uk-UA" w:eastAsia="ru-RU"/>
        </w:rPr>
      </w:pPr>
      <w:r w:rsidRPr="00BD66D6">
        <w:rPr>
          <w:rFonts w:ascii="Times New Roman" w:eastAsia="Times New Roman" w:hAnsi="Times New Roman" w:cs="Times New Roman"/>
          <w:sz w:val="28"/>
          <w:szCs w:val="28"/>
          <w:lang w:val="uk-UA" w:eastAsia="ru-RU"/>
        </w:rPr>
        <w:t>-</w:t>
      </w:r>
      <w:r w:rsidRPr="00BD66D6">
        <w:rPr>
          <w:rFonts w:ascii="Times New Roman" w:eastAsia="Times New Roman" w:hAnsi="Times New Roman" w:cs="Times New Roman"/>
          <w:sz w:val="28"/>
          <w:szCs w:val="28"/>
          <w:lang w:val="uk-UA" w:eastAsia="ru-RU"/>
        </w:rPr>
        <w:tab/>
        <w:t>Всеукраїнський конкурс дитячого малюнка серед школярів з порушенням слуху «Роде наш красний, роде наш прекрасний! »</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lastRenderedPageBreak/>
        <w:t xml:space="preserve">З 12 березня 2020 року відбулося дистанційне навчання в зв’язку з карантином (Covid-19) під час якого було проведено безліч цікавих </w:t>
      </w:r>
      <w:proofErr w:type="spellStart"/>
      <w:r w:rsidRPr="00DF3A83">
        <w:rPr>
          <w:rFonts w:ascii="Times New Roman" w:eastAsia="Times New Roman" w:hAnsi="Times New Roman" w:cs="Times New Roman"/>
          <w:color w:val="000000" w:themeColor="text1"/>
          <w:sz w:val="28"/>
          <w:szCs w:val="28"/>
          <w:lang w:val="uk-UA" w:eastAsia="ru-RU"/>
        </w:rPr>
        <w:t>челенджів</w:t>
      </w:r>
      <w:proofErr w:type="spellEnd"/>
      <w:r w:rsidRPr="00DF3A83">
        <w:rPr>
          <w:rFonts w:ascii="Times New Roman" w:eastAsia="Times New Roman" w:hAnsi="Times New Roman" w:cs="Times New Roman"/>
          <w:color w:val="000000" w:themeColor="text1"/>
          <w:sz w:val="28"/>
          <w:szCs w:val="28"/>
          <w:lang w:val="uk-UA" w:eastAsia="ru-RU"/>
        </w:rPr>
        <w:t>, виставок дитячих малюнків, віртуальних екскурсій, інтернет-вікторин, а саме:</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виставка дитячої творчості «СТОП Covid-19»;</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вернісаж дитячих малюнків «Безпека на дорозі-безпека життя!»;</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r>
      <w:proofErr w:type="spellStart"/>
      <w:r w:rsidRPr="00DF3A83">
        <w:rPr>
          <w:rFonts w:ascii="Times New Roman" w:eastAsia="Times New Roman" w:hAnsi="Times New Roman" w:cs="Times New Roman"/>
          <w:color w:val="000000" w:themeColor="text1"/>
          <w:sz w:val="28"/>
          <w:szCs w:val="28"/>
          <w:lang w:val="uk-UA" w:eastAsia="ru-RU"/>
        </w:rPr>
        <w:t>челендж</w:t>
      </w:r>
      <w:proofErr w:type="spellEnd"/>
      <w:r w:rsidRPr="00DF3A83">
        <w:rPr>
          <w:rFonts w:ascii="Times New Roman" w:eastAsia="Times New Roman" w:hAnsi="Times New Roman" w:cs="Times New Roman"/>
          <w:color w:val="000000" w:themeColor="text1"/>
          <w:sz w:val="28"/>
          <w:szCs w:val="28"/>
          <w:lang w:val="uk-UA" w:eastAsia="ru-RU"/>
        </w:rPr>
        <w:t xml:space="preserve"> «Ми пам’ятаємо»;</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вернісаж дитячих малюнків «75-річниці Перемоги у Другій світовій війні присвячується»;</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r>
      <w:proofErr w:type="spellStart"/>
      <w:r w:rsidRPr="00DF3A83">
        <w:rPr>
          <w:rFonts w:ascii="Times New Roman" w:eastAsia="Times New Roman" w:hAnsi="Times New Roman" w:cs="Times New Roman"/>
          <w:color w:val="000000" w:themeColor="text1"/>
          <w:sz w:val="28"/>
          <w:szCs w:val="28"/>
          <w:lang w:val="uk-UA" w:eastAsia="ru-RU"/>
        </w:rPr>
        <w:t>челендж</w:t>
      </w:r>
      <w:proofErr w:type="spellEnd"/>
      <w:r w:rsidRPr="00DF3A83">
        <w:rPr>
          <w:rFonts w:ascii="Times New Roman" w:eastAsia="Times New Roman" w:hAnsi="Times New Roman" w:cs="Times New Roman"/>
          <w:color w:val="000000" w:themeColor="text1"/>
          <w:sz w:val="28"/>
          <w:szCs w:val="28"/>
          <w:lang w:val="uk-UA" w:eastAsia="ru-RU"/>
        </w:rPr>
        <w:t xml:space="preserve"> «Європа наш спільний дім»;</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віртуальна екскурсія Європою;</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інтернет – вікторина «Що ми знаємо про Європу?»;</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інтернет-конкурс малюнків «Ми Європейці»;</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читання вірша «Щастя»;</w:t>
      </w:r>
    </w:p>
    <w:p w:rsidR="00BD66D6"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t>конкурс малюнків «Що для мене щастя»;</w:t>
      </w:r>
    </w:p>
    <w:p w:rsidR="00BD1437" w:rsidRPr="00DF3A83" w:rsidRDefault="00BD66D6" w:rsidP="00BD66D6">
      <w:pPr>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w:t>
      </w:r>
      <w:r w:rsidRPr="00DF3A83">
        <w:rPr>
          <w:rFonts w:ascii="Times New Roman" w:eastAsia="Times New Roman" w:hAnsi="Times New Roman" w:cs="Times New Roman"/>
          <w:color w:val="000000" w:themeColor="text1"/>
          <w:sz w:val="28"/>
          <w:szCs w:val="28"/>
          <w:lang w:val="uk-UA" w:eastAsia="ru-RU"/>
        </w:rPr>
        <w:tab/>
      </w:r>
      <w:proofErr w:type="spellStart"/>
      <w:r w:rsidRPr="00DF3A83">
        <w:rPr>
          <w:rFonts w:ascii="Times New Roman" w:eastAsia="Times New Roman" w:hAnsi="Times New Roman" w:cs="Times New Roman"/>
          <w:color w:val="000000" w:themeColor="text1"/>
          <w:sz w:val="28"/>
          <w:szCs w:val="28"/>
          <w:lang w:val="uk-UA" w:eastAsia="ru-RU"/>
        </w:rPr>
        <w:t>інтернет-флешмоб</w:t>
      </w:r>
      <w:proofErr w:type="spellEnd"/>
      <w:r w:rsidRPr="00DF3A83">
        <w:rPr>
          <w:rFonts w:ascii="Times New Roman" w:eastAsia="Times New Roman" w:hAnsi="Times New Roman" w:cs="Times New Roman"/>
          <w:color w:val="000000" w:themeColor="text1"/>
          <w:sz w:val="28"/>
          <w:szCs w:val="28"/>
          <w:lang w:val="uk-UA" w:eastAsia="ru-RU"/>
        </w:rPr>
        <w:t xml:space="preserve"> «Ми щасливі діти».</w:t>
      </w:r>
    </w:p>
    <w:p w:rsidR="00BD1437" w:rsidRPr="00DF3A83" w:rsidRDefault="00BD1437" w:rsidP="00B70F71">
      <w:pPr>
        <w:spacing w:after="120"/>
        <w:ind w:firstLine="567"/>
        <w:jc w:val="center"/>
        <w:rPr>
          <w:rFonts w:ascii="Times New Roman" w:hAnsi="Times New Roman"/>
          <w:color w:val="000000" w:themeColor="text1"/>
          <w:sz w:val="28"/>
          <w:szCs w:val="28"/>
          <w:lang w:val="uk-UA"/>
        </w:rPr>
      </w:pPr>
      <w:r w:rsidRPr="00DF3A83">
        <w:rPr>
          <w:rFonts w:ascii="Times New Roman" w:hAnsi="Times New Roman"/>
          <w:b/>
          <w:color w:val="000000" w:themeColor="text1"/>
          <w:sz w:val="28"/>
          <w:szCs w:val="28"/>
          <w:u w:val="single"/>
          <w:lang w:val="uk-UA"/>
        </w:rPr>
        <w:t>Матеріально- технічна база</w:t>
      </w:r>
    </w:p>
    <w:p w:rsidR="00BD1437" w:rsidRPr="00DF3A83" w:rsidRDefault="00BD1437" w:rsidP="00BD1437">
      <w:pPr>
        <w:ind w:firstLine="567"/>
        <w:jc w:val="both"/>
        <w:rPr>
          <w:rFonts w:ascii="Times New Roman" w:hAnsi="Times New Roman"/>
          <w:color w:val="000000" w:themeColor="text1"/>
          <w:sz w:val="28"/>
          <w:szCs w:val="28"/>
        </w:rPr>
      </w:pPr>
      <w:proofErr w:type="spellStart"/>
      <w:r w:rsidRPr="00DF3A83">
        <w:rPr>
          <w:rFonts w:ascii="Times New Roman" w:hAnsi="Times New Roman"/>
          <w:color w:val="000000" w:themeColor="text1"/>
          <w:sz w:val="28"/>
          <w:szCs w:val="28"/>
        </w:rPr>
        <w:t>Навчально-методичне</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забезпечення</w:t>
      </w:r>
      <w:proofErr w:type="spellEnd"/>
      <w:r w:rsidRPr="00DF3A83">
        <w:rPr>
          <w:rFonts w:ascii="Times New Roman" w:hAnsi="Times New Roman"/>
          <w:color w:val="000000" w:themeColor="text1"/>
          <w:sz w:val="28"/>
          <w:szCs w:val="28"/>
        </w:rPr>
        <w:t xml:space="preserve"> </w:t>
      </w:r>
      <w:r w:rsidR="00B70F71" w:rsidRPr="00DF3A83">
        <w:rPr>
          <w:rFonts w:ascii="Times New Roman" w:hAnsi="Times New Roman"/>
          <w:color w:val="000000" w:themeColor="text1"/>
          <w:sz w:val="28"/>
          <w:szCs w:val="28"/>
          <w:lang w:val="uk-UA"/>
        </w:rPr>
        <w:t>центру</w:t>
      </w:r>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відповідає</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зазначеним</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категоріям</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дітей</w:t>
      </w:r>
      <w:proofErr w:type="spellEnd"/>
      <w:r w:rsidRPr="00DF3A83">
        <w:rPr>
          <w:rFonts w:ascii="Times New Roman" w:hAnsi="Times New Roman"/>
          <w:color w:val="000000" w:themeColor="text1"/>
          <w:sz w:val="28"/>
          <w:szCs w:val="28"/>
        </w:rPr>
        <w:t xml:space="preserve">. </w:t>
      </w:r>
    </w:p>
    <w:p w:rsidR="00BD1437" w:rsidRPr="00DF3A83" w:rsidRDefault="00BD1437" w:rsidP="00BD1437">
      <w:pPr>
        <w:ind w:firstLine="567"/>
        <w:jc w:val="both"/>
        <w:rPr>
          <w:rFonts w:ascii="Times New Roman" w:hAnsi="Times New Roman"/>
          <w:color w:val="000000" w:themeColor="text1"/>
          <w:sz w:val="28"/>
          <w:szCs w:val="28"/>
          <w:lang w:val="uk-UA"/>
        </w:rPr>
      </w:pPr>
      <w:proofErr w:type="spellStart"/>
      <w:proofErr w:type="gramStart"/>
      <w:r w:rsidRPr="00DF3A83">
        <w:rPr>
          <w:rFonts w:ascii="Times New Roman" w:hAnsi="Times New Roman"/>
          <w:color w:val="000000" w:themeColor="text1"/>
          <w:sz w:val="28"/>
          <w:szCs w:val="28"/>
        </w:rPr>
        <w:t>Матер</w:t>
      </w:r>
      <w:proofErr w:type="gramEnd"/>
      <w:r w:rsidRPr="00DF3A83">
        <w:rPr>
          <w:rFonts w:ascii="Times New Roman" w:hAnsi="Times New Roman"/>
          <w:color w:val="000000" w:themeColor="text1"/>
          <w:sz w:val="28"/>
          <w:szCs w:val="28"/>
        </w:rPr>
        <w:t>іально-технічна</w:t>
      </w:r>
      <w:proofErr w:type="spellEnd"/>
      <w:r w:rsidRPr="00DF3A83">
        <w:rPr>
          <w:rFonts w:ascii="Times New Roman" w:hAnsi="Times New Roman"/>
          <w:color w:val="000000" w:themeColor="text1"/>
          <w:sz w:val="28"/>
          <w:szCs w:val="28"/>
        </w:rPr>
        <w:t xml:space="preserve"> база </w:t>
      </w:r>
      <w:proofErr w:type="spellStart"/>
      <w:r w:rsidRPr="00DF3A83">
        <w:rPr>
          <w:rFonts w:ascii="Times New Roman" w:hAnsi="Times New Roman"/>
          <w:color w:val="000000" w:themeColor="text1"/>
          <w:sz w:val="28"/>
          <w:szCs w:val="28"/>
        </w:rPr>
        <w:t>складається</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із</w:t>
      </w:r>
      <w:proofErr w:type="spellEnd"/>
      <w:r w:rsidRPr="00DF3A83">
        <w:rPr>
          <w:rFonts w:ascii="Times New Roman" w:hAnsi="Times New Roman"/>
          <w:color w:val="000000" w:themeColor="text1"/>
          <w:sz w:val="28"/>
          <w:szCs w:val="28"/>
        </w:rPr>
        <w:t>:</w:t>
      </w:r>
    </w:p>
    <w:p w:rsidR="00BD1437" w:rsidRPr="00DF3A83" w:rsidRDefault="00BD1437" w:rsidP="00BD1437">
      <w:pPr>
        <w:numPr>
          <w:ilvl w:val="0"/>
          <w:numId w:val="23"/>
        </w:numPr>
        <w:tabs>
          <w:tab w:val="clear" w:pos="1800"/>
          <w:tab w:val="num" w:pos="720"/>
        </w:tabs>
        <w:spacing w:after="0" w:line="240" w:lineRule="auto"/>
        <w:ind w:left="0"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навчального корпусу з необхідною кількістю класних кімнат та навчальних майстерень (кабінет математики, кабінет інформатики, кабінет фізики, кабінет української мови та літератури, кабінет географії, кабінет СПО, лінгафонний кабінет, кабінети логопеда та індивідуальної роботи з розвитку слуху та формування вимови, швейна майстерня, столярна майстерня, слюсарна майстерня, спортивний зал, корекційні кабінети);</w:t>
      </w:r>
    </w:p>
    <w:p w:rsidR="00BD1437" w:rsidRPr="00DF3A83" w:rsidRDefault="00BD1437" w:rsidP="00BD1437">
      <w:pPr>
        <w:numPr>
          <w:ilvl w:val="0"/>
          <w:numId w:val="23"/>
        </w:numPr>
        <w:tabs>
          <w:tab w:val="clear" w:pos="1800"/>
          <w:tab w:val="num" w:pos="720"/>
        </w:tabs>
        <w:spacing w:after="0" w:line="240" w:lineRule="auto"/>
        <w:ind w:left="0" w:firstLine="567"/>
        <w:jc w:val="both"/>
        <w:rPr>
          <w:rFonts w:ascii="Times New Roman" w:hAnsi="Times New Roman"/>
          <w:color w:val="000000" w:themeColor="text1"/>
          <w:sz w:val="28"/>
          <w:szCs w:val="28"/>
        </w:rPr>
      </w:pPr>
      <w:r w:rsidRPr="00DF3A83">
        <w:rPr>
          <w:rFonts w:ascii="Times New Roman" w:hAnsi="Times New Roman"/>
          <w:color w:val="000000" w:themeColor="text1"/>
          <w:sz w:val="28"/>
          <w:szCs w:val="28"/>
        </w:rPr>
        <w:t xml:space="preserve">спального корпусу на 200 </w:t>
      </w:r>
      <w:proofErr w:type="spellStart"/>
      <w:r w:rsidRPr="00DF3A83">
        <w:rPr>
          <w:rFonts w:ascii="Times New Roman" w:hAnsi="Times New Roman"/>
          <w:color w:val="000000" w:themeColor="text1"/>
          <w:sz w:val="28"/>
          <w:szCs w:val="28"/>
        </w:rPr>
        <w:t>ліжкомісць</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з</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медичним</w:t>
      </w:r>
      <w:proofErr w:type="spellEnd"/>
      <w:r w:rsidRPr="00DF3A83">
        <w:rPr>
          <w:rFonts w:ascii="Times New Roman" w:hAnsi="Times New Roman"/>
          <w:color w:val="000000" w:themeColor="text1"/>
          <w:sz w:val="28"/>
          <w:szCs w:val="28"/>
        </w:rPr>
        <w:t xml:space="preserve"> блоком та </w:t>
      </w:r>
      <w:proofErr w:type="spellStart"/>
      <w:r w:rsidRPr="00DF3A83">
        <w:rPr>
          <w:rFonts w:ascii="Times New Roman" w:hAnsi="Times New Roman"/>
          <w:color w:val="000000" w:themeColor="text1"/>
          <w:sz w:val="28"/>
          <w:szCs w:val="28"/>
        </w:rPr>
        <w:t>дошкільним</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відділенням</w:t>
      </w:r>
      <w:proofErr w:type="spellEnd"/>
      <w:r w:rsidRPr="00DF3A83">
        <w:rPr>
          <w:rFonts w:ascii="Times New Roman" w:hAnsi="Times New Roman"/>
          <w:color w:val="000000" w:themeColor="text1"/>
          <w:sz w:val="28"/>
          <w:szCs w:val="28"/>
        </w:rPr>
        <w:t>;</w:t>
      </w:r>
    </w:p>
    <w:p w:rsidR="00BD1437" w:rsidRPr="00DF3A83" w:rsidRDefault="00BD1437" w:rsidP="00BD1437">
      <w:pPr>
        <w:numPr>
          <w:ilvl w:val="0"/>
          <w:numId w:val="23"/>
        </w:numPr>
        <w:tabs>
          <w:tab w:val="clear" w:pos="1800"/>
          <w:tab w:val="num" w:pos="360"/>
        </w:tabs>
        <w:spacing w:after="0" w:line="240" w:lineRule="auto"/>
        <w:ind w:left="0" w:firstLine="567"/>
        <w:jc w:val="both"/>
        <w:rPr>
          <w:rFonts w:ascii="Times New Roman" w:hAnsi="Times New Roman"/>
          <w:color w:val="000000" w:themeColor="text1"/>
          <w:sz w:val="28"/>
          <w:szCs w:val="28"/>
        </w:rPr>
      </w:pPr>
      <w:proofErr w:type="spellStart"/>
      <w:r w:rsidRPr="00DF3A83">
        <w:rPr>
          <w:rFonts w:ascii="Times New Roman" w:hAnsi="Times New Roman"/>
          <w:color w:val="000000" w:themeColor="text1"/>
          <w:sz w:val="28"/>
          <w:szCs w:val="28"/>
        </w:rPr>
        <w:t>харчоблоку</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з</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їдальнею</w:t>
      </w:r>
      <w:proofErr w:type="spellEnd"/>
      <w:r w:rsidRPr="00DF3A83">
        <w:rPr>
          <w:rFonts w:ascii="Times New Roman" w:hAnsi="Times New Roman"/>
          <w:color w:val="000000" w:themeColor="text1"/>
          <w:sz w:val="28"/>
          <w:szCs w:val="28"/>
        </w:rPr>
        <w:t xml:space="preserve"> на 120 </w:t>
      </w:r>
      <w:proofErr w:type="spellStart"/>
      <w:r w:rsidRPr="00DF3A83">
        <w:rPr>
          <w:rFonts w:ascii="Times New Roman" w:hAnsi="Times New Roman"/>
          <w:color w:val="000000" w:themeColor="text1"/>
          <w:sz w:val="28"/>
          <w:szCs w:val="28"/>
        </w:rPr>
        <w:t>посадочних</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місць</w:t>
      </w:r>
      <w:proofErr w:type="spellEnd"/>
      <w:r w:rsidRPr="00DF3A83">
        <w:rPr>
          <w:rFonts w:ascii="Times New Roman" w:hAnsi="Times New Roman"/>
          <w:color w:val="000000" w:themeColor="text1"/>
          <w:sz w:val="28"/>
          <w:szCs w:val="28"/>
        </w:rPr>
        <w:t>;</w:t>
      </w:r>
    </w:p>
    <w:p w:rsidR="00BD1437" w:rsidRPr="00DF3A83" w:rsidRDefault="00BD1437" w:rsidP="00BD1437">
      <w:pPr>
        <w:numPr>
          <w:ilvl w:val="0"/>
          <w:numId w:val="23"/>
        </w:numPr>
        <w:tabs>
          <w:tab w:val="clear" w:pos="1800"/>
          <w:tab w:val="num" w:pos="720"/>
        </w:tabs>
        <w:spacing w:after="0" w:line="240" w:lineRule="auto"/>
        <w:ind w:left="0" w:firstLine="567"/>
        <w:jc w:val="both"/>
        <w:rPr>
          <w:rFonts w:ascii="Times New Roman" w:hAnsi="Times New Roman"/>
          <w:color w:val="000000" w:themeColor="text1"/>
          <w:sz w:val="28"/>
          <w:szCs w:val="28"/>
        </w:rPr>
      </w:pPr>
      <w:proofErr w:type="spellStart"/>
      <w:r w:rsidRPr="00DF3A83">
        <w:rPr>
          <w:rFonts w:ascii="Times New Roman" w:hAnsi="Times New Roman"/>
          <w:color w:val="000000" w:themeColor="text1"/>
          <w:sz w:val="28"/>
          <w:szCs w:val="28"/>
        </w:rPr>
        <w:t>необхідних</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додаткових</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приміщень</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пральня</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складські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приміщення</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гаражі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овочесховище</w:t>
      </w:r>
      <w:proofErr w:type="spellEnd"/>
      <w:r w:rsidRPr="00DF3A83">
        <w:rPr>
          <w:rFonts w:ascii="Times New Roman" w:hAnsi="Times New Roman"/>
          <w:color w:val="000000" w:themeColor="text1"/>
          <w:sz w:val="28"/>
          <w:szCs w:val="28"/>
        </w:rPr>
        <w:t>);</w:t>
      </w:r>
    </w:p>
    <w:p w:rsidR="00BD1437" w:rsidRPr="00DF3A83" w:rsidRDefault="00BD1437" w:rsidP="00BD1437">
      <w:pPr>
        <w:numPr>
          <w:ilvl w:val="0"/>
          <w:numId w:val="23"/>
        </w:numPr>
        <w:tabs>
          <w:tab w:val="clear" w:pos="1800"/>
          <w:tab w:val="num" w:pos="720"/>
        </w:tabs>
        <w:spacing w:after="0" w:line="240" w:lineRule="auto"/>
        <w:ind w:left="0" w:firstLine="567"/>
        <w:jc w:val="both"/>
        <w:rPr>
          <w:rFonts w:ascii="Times New Roman" w:hAnsi="Times New Roman"/>
          <w:color w:val="000000" w:themeColor="text1"/>
          <w:sz w:val="28"/>
          <w:szCs w:val="28"/>
        </w:rPr>
      </w:pPr>
      <w:r w:rsidRPr="00DF3A83">
        <w:rPr>
          <w:rFonts w:ascii="Times New Roman" w:hAnsi="Times New Roman"/>
          <w:color w:val="000000" w:themeColor="text1"/>
          <w:sz w:val="28"/>
          <w:szCs w:val="28"/>
        </w:rPr>
        <w:t xml:space="preserve">3 </w:t>
      </w:r>
      <w:proofErr w:type="spellStart"/>
      <w:r w:rsidRPr="00DF3A83">
        <w:rPr>
          <w:rFonts w:ascii="Times New Roman" w:hAnsi="Times New Roman"/>
          <w:color w:val="000000" w:themeColor="text1"/>
          <w:sz w:val="28"/>
          <w:szCs w:val="28"/>
        </w:rPr>
        <w:t>діючих</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міні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котельні</w:t>
      </w:r>
      <w:proofErr w:type="spellEnd"/>
      <w:r w:rsidRPr="00DF3A83">
        <w:rPr>
          <w:rFonts w:ascii="Times New Roman" w:hAnsi="Times New Roman"/>
          <w:color w:val="000000" w:themeColor="text1"/>
          <w:sz w:val="28"/>
          <w:szCs w:val="28"/>
        </w:rPr>
        <w:t>.</w:t>
      </w:r>
    </w:p>
    <w:p w:rsidR="00BD1437" w:rsidRPr="00DF3A83" w:rsidRDefault="00BD1437" w:rsidP="00BD1437">
      <w:pPr>
        <w:numPr>
          <w:ilvl w:val="0"/>
          <w:numId w:val="23"/>
        </w:numPr>
        <w:tabs>
          <w:tab w:val="clear" w:pos="1800"/>
          <w:tab w:val="num" w:pos="720"/>
        </w:tabs>
        <w:spacing w:after="0" w:line="240" w:lineRule="auto"/>
        <w:ind w:left="0" w:firstLine="567"/>
        <w:jc w:val="both"/>
        <w:rPr>
          <w:rFonts w:ascii="Times New Roman" w:hAnsi="Times New Roman"/>
          <w:color w:val="000000" w:themeColor="text1"/>
          <w:sz w:val="28"/>
          <w:szCs w:val="28"/>
        </w:rPr>
      </w:pPr>
      <w:r w:rsidRPr="00DF3A83">
        <w:rPr>
          <w:rFonts w:ascii="Times New Roman" w:hAnsi="Times New Roman"/>
          <w:color w:val="000000" w:themeColor="text1"/>
          <w:sz w:val="28"/>
          <w:szCs w:val="28"/>
          <w:lang w:val="uk-UA"/>
        </w:rPr>
        <w:t>Оновлені кабінети ЛФК на ІІ поверсі для середньої та старшої ланки та на І поверсі для молодших школярів; кабінети корекційної роботи на першому поверсі навчального корпусу.</w:t>
      </w:r>
    </w:p>
    <w:p w:rsidR="00BD1437" w:rsidRPr="00DF3A83" w:rsidRDefault="00BD1437" w:rsidP="00B57D63">
      <w:pPr>
        <w:spacing w:after="0"/>
        <w:ind w:firstLine="567"/>
        <w:jc w:val="both"/>
        <w:rPr>
          <w:rFonts w:ascii="Times New Roman" w:hAnsi="Times New Roman"/>
          <w:color w:val="000000" w:themeColor="text1"/>
          <w:sz w:val="28"/>
          <w:szCs w:val="28"/>
        </w:rPr>
      </w:pPr>
      <w:proofErr w:type="spellStart"/>
      <w:r w:rsidRPr="00DF3A83">
        <w:rPr>
          <w:rFonts w:ascii="Times New Roman" w:hAnsi="Times New Roman"/>
          <w:color w:val="000000" w:themeColor="text1"/>
          <w:sz w:val="28"/>
          <w:szCs w:val="28"/>
        </w:rPr>
        <w:t>Діти</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з</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порушеннями</w:t>
      </w:r>
      <w:proofErr w:type="spellEnd"/>
      <w:r w:rsidRPr="00DF3A83">
        <w:rPr>
          <w:rFonts w:ascii="Times New Roman" w:hAnsi="Times New Roman"/>
          <w:color w:val="000000" w:themeColor="text1"/>
          <w:sz w:val="28"/>
          <w:szCs w:val="28"/>
        </w:rPr>
        <w:t xml:space="preserve"> слуху </w:t>
      </w:r>
      <w:proofErr w:type="spellStart"/>
      <w:r w:rsidRPr="00DF3A83">
        <w:rPr>
          <w:rFonts w:ascii="Times New Roman" w:hAnsi="Times New Roman"/>
          <w:color w:val="000000" w:themeColor="text1"/>
          <w:sz w:val="28"/>
          <w:szCs w:val="28"/>
        </w:rPr>
        <w:t>мають</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можливість</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користуватися</w:t>
      </w:r>
      <w:proofErr w:type="spellEnd"/>
      <w:r w:rsidRPr="00DF3A83">
        <w:rPr>
          <w:rFonts w:ascii="Times New Roman" w:hAnsi="Times New Roman"/>
          <w:color w:val="000000" w:themeColor="text1"/>
          <w:sz w:val="28"/>
          <w:szCs w:val="28"/>
        </w:rPr>
        <w:t xml:space="preserve"> 3 </w:t>
      </w:r>
      <w:proofErr w:type="spellStart"/>
      <w:r w:rsidRPr="00DF3A83">
        <w:rPr>
          <w:rFonts w:ascii="Times New Roman" w:hAnsi="Times New Roman"/>
          <w:color w:val="000000" w:themeColor="text1"/>
          <w:sz w:val="28"/>
          <w:szCs w:val="28"/>
        </w:rPr>
        <w:t>радіокласами</w:t>
      </w:r>
      <w:proofErr w:type="spellEnd"/>
      <w:r w:rsidRPr="00DF3A83">
        <w:rPr>
          <w:rFonts w:ascii="Times New Roman" w:hAnsi="Times New Roman"/>
          <w:color w:val="000000" w:themeColor="text1"/>
          <w:sz w:val="28"/>
          <w:szCs w:val="28"/>
        </w:rPr>
        <w:t xml:space="preserve">, 2 </w:t>
      </w:r>
      <w:proofErr w:type="spellStart"/>
      <w:r w:rsidRPr="00DF3A83">
        <w:rPr>
          <w:rFonts w:ascii="Times New Roman" w:hAnsi="Times New Roman"/>
          <w:color w:val="000000" w:themeColor="text1"/>
          <w:sz w:val="28"/>
          <w:szCs w:val="28"/>
        </w:rPr>
        <w:t>ФМ-системами</w:t>
      </w:r>
      <w:proofErr w:type="spellEnd"/>
      <w:r w:rsidRPr="00DF3A83">
        <w:rPr>
          <w:rFonts w:ascii="Times New Roman" w:hAnsi="Times New Roman"/>
          <w:color w:val="000000" w:themeColor="text1"/>
          <w:sz w:val="28"/>
          <w:szCs w:val="28"/>
        </w:rPr>
        <w:t xml:space="preserve">, 1 </w:t>
      </w:r>
      <w:proofErr w:type="spellStart"/>
      <w:r w:rsidRPr="00DF3A83">
        <w:rPr>
          <w:rFonts w:ascii="Times New Roman" w:hAnsi="Times New Roman"/>
          <w:color w:val="000000" w:themeColor="text1"/>
          <w:sz w:val="28"/>
          <w:szCs w:val="28"/>
        </w:rPr>
        <w:t>відеофонатором</w:t>
      </w:r>
      <w:proofErr w:type="spellEnd"/>
      <w:r w:rsidRPr="00DF3A83">
        <w:rPr>
          <w:rFonts w:ascii="Times New Roman" w:hAnsi="Times New Roman"/>
          <w:color w:val="000000" w:themeColor="text1"/>
          <w:sz w:val="28"/>
          <w:szCs w:val="28"/>
        </w:rPr>
        <w:t xml:space="preserve">, 4 </w:t>
      </w:r>
      <w:proofErr w:type="spellStart"/>
      <w:r w:rsidRPr="00DF3A83">
        <w:rPr>
          <w:rFonts w:ascii="Times New Roman" w:hAnsi="Times New Roman"/>
          <w:color w:val="000000" w:themeColor="text1"/>
          <w:sz w:val="28"/>
          <w:szCs w:val="28"/>
        </w:rPr>
        <w:t>слухомовними</w:t>
      </w:r>
      <w:proofErr w:type="spellEnd"/>
      <w:r w:rsidRPr="00DF3A83">
        <w:rPr>
          <w:rFonts w:ascii="Times New Roman" w:hAnsi="Times New Roman"/>
          <w:color w:val="000000" w:themeColor="text1"/>
          <w:sz w:val="28"/>
          <w:szCs w:val="28"/>
        </w:rPr>
        <w:t xml:space="preserve"> тренажерами «</w:t>
      </w:r>
      <w:proofErr w:type="spellStart"/>
      <w:proofErr w:type="gramStart"/>
      <w:r w:rsidRPr="00DF3A83">
        <w:rPr>
          <w:rFonts w:ascii="Times New Roman" w:hAnsi="Times New Roman"/>
          <w:color w:val="000000" w:themeColor="text1"/>
          <w:sz w:val="28"/>
          <w:szCs w:val="28"/>
        </w:rPr>
        <w:t>Св</w:t>
      </w:r>
      <w:proofErr w:type="gramEnd"/>
      <w:r w:rsidRPr="00DF3A83">
        <w:rPr>
          <w:rFonts w:ascii="Times New Roman" w:hAnsi="Times New Roman"/>
          <w:color w:val="000000" w:themeColor="text1"/>
          <w:sz w:val="28"/>
          <w:szCs w:val="28"/>
        </w:rPr>
        <w:t>іт</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звуків</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і</w:t>
      </w:r>
      <w:proofErr w:type="spellEnd"/>
      <w:r w:rsidRPr="00DF3A83">
        <w:rPr>
          <w:rFonts w:ascii="Times New Roman" w:hAnsi="Times New Roman"/>
          <w:color w:val="000000" w:themeColor="text1"/>
          <w:sz w:val="28"/>
          <w:szCs w:val="28"/>
        </w:rPr>
        <w:t xml:space="preserve"> «Видима </w:t>
      </w:r>
      <w:proofErr w:type="spellStart"/>
      <w:r w:rsidRPr="00DF3A83">
        <w:rPr>
          <w:rFonts w:ascii="Times New Roman" w:hAnsi="Times New Roman"/>
          <w:color w:val="000000" w:themeColor="text1"/>
          <w:sz w:val="28"/>
          <w:szCs w:val="28"/>
        </w:rPr>
        <w:t>мова</w:t>
      </w:r>
      <w:proofErr w:type="spellEnd"/>
      <w:r w:rsidRPr="00DF3A83">
        <w:rPr>
          <w:rFonts w:ascii="Times New Roman" w:hAnsi="Times New Roman"/>
          <w:color w:val="000000" w:themeColor="text1"/>
          <w:sz w:val="28"/>
          <w:szCs w:val="28"/>
        </w:rPr>
        <w:t xml:space="preserve">», 4 </w:t>
      </w:r>
      <w:proofErr w:type="spellStart"/>
      <w:r w:rsidRPr="00DF3A83">
        <w:rPr>
          <w:rFonts w:ascii="Times New Roman" w:hAnsi="Times New Roman"/>
          <w:color w:val="000000" w:themeColor="text1"/>
          <w:sz w:val="28"/>
          <w:szCs w:val="28"/>
        </w:rPr>
        <w:t>слухомовними</w:t>
      </w:r>
      <w:proofErr w:type="spellEnd"/>
      <w:r w:rsidRPr="00DF3A83">
        <w:rPr>
          <w:rFonts w:ascii="Times New Roman" w:hAnsi="Times New Roman"/>
          <w:color w:val="000000" w:themeColor="text1"/>
          <w:sz w:val="28"/>
          <w:szCs w:val="28"/>
        </w:rPr>
        <w:t xml:space="preserve"> тренажерами «</w:t>
      </w:r>
      <w:proofErr w:type="spellStart"/>
      <w:r w:rsidRPr="00DF3A83">
        <w:rPr>
          <w:rFonts w:ascii="Times New Roman" w:hAnsi="Times New Roman"/>
          <w:color w:val="000000" w:themeColor="text1"/>
          <w:sz w:val="28"/>
          <w:szCs w:val="28"/>
        </w:rPr>
        <w:t>Живий</w:t>
      </w:r>
      <w:proofErr w:type="spellEnd"/>
      <w:r w:rsidRPr="00DF3A83">
        <w:rPr>
          <w:rFonts w:ascii="Times New Roman" w:hAnsi="Times New Roman"/>
          <w:color w:val="000000" w:themeColor="text1"/>
          <w:sz w:val="28"/>
          <w:szCs w:val="28"/>
        </w:rPr>
        <w:t xml:space="preserve"> звук», 1 </w:t>
      </w:r>
      <w:proofErr w:type="spellStart"/>
      <w:r w:rsidRPr="00DF3A83">
        <w:rPr>
          <w:rFonts w:ascii="Times New Roman" w:hAnsi="Times New Roman"/>
          <w:color w:val="000000" w:themeColor="text1"/>
          <w:sz w:val="28"/>
          <w:szCs w:val="28"/>
        </w:rPr>
        <w:t>індукційною</w:t>
      </w:r>
      <w:proofErr w:type="spellEnd"/>
      <w:r w:rsidRPr="00DF3A83">
        <w:rPr>
          <w:rFonts w:ascii="Times New Roman" w:hAnsi="Times New Roman"/>
          <w:color w:val="000000" w:themeColor="text1"/>
          <w:sz w:val="28"/>
          <w:szCs w:val="28"/>
        </w:rPr>
        <w:t xml:space="preserve"> петлею </w:t>
      </w:r>
      <w:proofErr w:type="spellStart"/>
      <w:r w:rsidRPr="00DF3A83">
        <w:rPr>
          <w:rFonts w:ascii="Times New Roman" w:hAnsi="Times New Roman"/>
          <w:color w:val="000000" w:themeColor="text1"/>
          <w:sz w:val="28"/>
          <w:szCs w:val="28"/>
        </w:rPr>
        <w:t>з</w:t>
      </w:r>
      <w:proofErr w:type="spellEnd"/>
      <w:r w:rsidRPr="00DF3A83">
        <w:rPr>
          <w:rFonts w:ascii="Times New Roman" w:hAnsi="Times New Roman"/>
          <w:color w:val="000000" w:themeColor="text1"/>
          <w:sz w:val="28"/>
          <w:szCs w:val="28"/>
        </w:rPr>
        <w:t xml:space="preserve"> системою </w:t>
      </w:r>
      <w:proofErr w:type="spellStart"/>
      <w:r w:rsidRPr="00DF3A83">
        <w:rPr>
          <w:rFonts w:ascii="Times New Roman" w:hAnsi="Times New Roman"/>
          <w:color w:val="000000" w:themeColor="text1"/>
          <w:sz w:val="28"/>
          <w:szCs w:val="28"/>
        </w:rPr>
        <w:t>підключення</w:t>
      </w:r>
      <w:proofErr w:type="spellEnd"/>
      <w:r w:rsidRPr="00DF3A83">
        <w:rPr>
          <w:rFonts w:ascii="Times New Roman" w:hAnsi="Times New Roman"/>
          <w:color w:val="000000" w:themeColor="text1"/>
          <w:sz w:val="28"/>
          <w:szCs w:val="28"/>
        </w:rPr>
        <w:t xml:space="preserve"> до </w:t>
      </w:r>
      <w:proofErr w:type="spellStart"/>
      <w:r w:rsidRPr="00DF3A83">
        <w:rPr>
          <w:rFonts w:ascii="Times New Roman" w:hAnsi="Times New Roman"/>
          <w:color w:val="000000" w:themeColor="text1"/>
          <w:sz w:val="28"/>
          <w:szCs w:val="28"/>
        </w:rPr>
        <w:t>телевізора</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або</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магнітофона</w:t>
      </w:r>
      <w:proofErr w:type="spellEnd"/>
      <w:r w:rsidRPr="00DF3A83">
        <w:rPr>
          <w:rFonts w:ascii="Times New Roman" w:hAnsi="Times New Roman"/>
          <w:color w:val="000000" w:themeColor="text1"/>
          <w:sz w:val="28"/>
          <w:szCs w:val="28"/>
        </w:rPr>
        <w:t>.</w:t>
      </w:r>
    </w:p>
    <w:p w:rsidR="00B57D63" w:rsidRPr="00DF3A83" w:rsidRDefault="00BD1437" w:rsidP="00B57D63">
      <w:pPr>
        <w:spacing w:after="0"/>
        <w:ind w:firstLine="567"/>
        <w:jc w:val="both"/>
        <w:rPr>
          <w:rFonts w:ascii="Times New Roman" w:hAnsi="Times New Roman"/>
          <w:color w:val="000000" w:themeColor="text1"/>
          <w:sz w:val="28"/>
          <w:szCs w:val="28"/>
        </w:rPr>
      </w:pPr>
      <w:proofErr w:type="spellStart"/>
      <w:r w:rsidRPr="00DF3A83">
        <w:rPr>
          <w:rFonts w:ascii="Times New Roman" w:hAnsi="Times New Roman"/>
          <w:color w:val="000000" w:themeColor="text1"/>
          <w:sz w:val="28"/>
          <w:szCs w:val="28"/>
        </w:rPr>
        <w:lastRenderedPageBreak/>
        <w:t>Буді</w:t>
      </w:r>
      <w:proofErr w:type="gramStart"/>
      <w:r w:rsidRPr="00DF3A83">
        <w:rPr>
          <w:rFonts w:ascii="Times New Roman" w:hAnsi="Times New Roman"/>
          <w:color w:val="000000" w:themeColor="text1"/>
          <w:sz w:val="28"/>
          <w:szCs w:val="28"/>
        </w:rPr>
        <w:t>вл</w:t>
      </w:r>
      <w:proofErr w:type="gramEnd"/>
      <w:r w:rsidRPr="00DF3A83">
        <w:rPr>
          <w:rFonts w:ascii="Times New Roman" w:hAnsi="Times New Roman"/>
          <w:color w:val="000000" w:themeColor="text1"/>
          <w:sz w:val="28"/>
          <w:szCs w:val="28"/>
        </w:rPr>
        <w:t>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школи</w:t>
      </w:r>
      <w:proofErr w:type="spellEnd"/>
      <w:r w:rsidRPr="00DF3A83">
        <w:rPr>
          <w:rFonts w:ascii="Times New Roman" w:hAnsi="Times New Roman"/>
          <w:color w:val="000000" w:themeColor="text1"/>
          <w:sz w:val="28"/>
          <w:szCs w:val="28"/>
        </w:rPr>
        <w:t xml:space="preserve"> та спального корпусу, </w:t>
      </w:r>
      <w:proofErr w:type="spellStart"/>
      <w:r w:rsidRPr="00DF3A83">
        <w:rPr>
          <w:rFonts w:ascii="Times New Roman" w:hAnsi="Times New Roman"/>
          <w:color w:val="000000" w:themeColor="text1"/>
          <w:sz w:val="28"/>
          <w:szCs w:val="28"/>
        </w:rPr>
        <w:t>класні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корекційні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кабінети</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ігрове</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середовище</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пристосовані</w:t>
      </w:r>
      <w:proofErr w:type="spellEnd"/>
      <w:r w:rsidRPr="00DF3A83">
        <w:rPr>
          <w:rFonts w:ascii="Times New Roman" w:hAnsi="Times New Roman"/>
          <w:color w:val="000000" w:themeColor="text1"/>
          <w:sz w:val="28"/>
          <w:szCs w:val="28"/>
        </w:rPr>
        <w:t xml:space="preserve"> до потреб </w:t>
      </w:r>
      <w:proofErr w:type="spellStart"/>
      <w:r w:rsidRPr="00DF3A83">
        <w:rPr>
          <w:rFonts w:ascii="Times New Roman" w:hAnsi="Times New Roman"/>
          <w:color w:val="000000" w:themeColor="text1"/>
          <w:sz w:val="28"/>
          <w:szCs w:val="28"/>
        </w:rPr>
        <w:t>усіх</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учнів</w:t>
      </w:r>
      <w:proofErr w:type="spellEnd"/>
      <w:r w:rsidRPr="00DF3A83">
        <w:rPr>
          <w:rFonts w:ascii="Times New Roman" w:hAnsi="Times New Roman"/>
          <w:color w:val="000000" w:themeColor="text1"/>
          <w:sz w:val="28"/>
          <w:szCs w:val="28"/>
        </w:rPr>
        <w:t>.</w:t>
      </w:r>
    </w:p>
    <w:p w:rsidR="00B57D63" w:rsidRPr="00DF3A83" w:rsidRDefault="00B57D63" w:rsidP="00B57D63">
      <w:pPr>
        <w:spacing w:after="0"/>
        <w:ind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Найважливішою</w:t>
      </w:r>
      <w:proofErr w:type="spellEnd"/>
      <w:r w:rsidRPr="00DF3A83">
        <w:rPr>
          <w:rFonts w:ascii="Times New Roman" w:eastAsia="Times New Roman" w:hAnsi="Times New Roman" w:cs="Times New Roman"/>
          <w:color w:val="000000" w:themeColor="text1"/>
          <w:sz w:val="28"/>
          <w:szCs w:val="28"/>
          <w:lang w:eastAsia="ru-RU"/>
        </w:rPr>
        <w:t xml:space="preserve"> справою </w:t>
      </w:r>
      <w:proofErr w:type="spellStart"/>
      <w:r w:rsidRPr="00DF3A83">
        <w:rPr>
          <w:rFonts w:ascii="Times New Roman" w:eastAsia="Times New Roman" w:hAnsi="Times New Roman" w:cs="Times New Roman"/>
          <w:color w:val="000000" w:themeColor="text1"/>
          <w:sz w:val="28"/>
          <w:szCs w:val="28"/>
          <w:lang w:eastAsia="ru-RU"/>
        </w:rPr>
        <w:t>керівника</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є</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створення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належних</w:t>
      </w:r>
      <w:proofErr w:type="spellEnd"/>
      <w:r w:rsidRPr="00DF3A83">
        <w:rPr>
          <w:rFonts w:ascii="Times New Roman" w:eastAsia="Times New Roman" w:hAnsi="Times New Roman" w:cs="Times New Roman"/>
          <w:color w:val="000000" w:themeColor="text1"/>
          <w:sz w:val="28"/>
          <w:szCs w:val="28"/>
          <w:lang w:eastAsia="ru-RU"/>
        </w:rPr>
        <w:t xml:space="preserve"> умов, </w:t>
      </w:r>
      <w:proofErr w:type="spellStart"/>
      <w:r w:rsidRPr="00DF3A83">
        <w:rPr>
          <w:rFonts w:ascii="Times New Roman" w:eastAsia="Times New Roman" w:hAnsi="Times New Roman" w:cs="Times New Roman"/>
          <w:color w:val="000000" w:themeColor="text1"/>
          <w:sz w:val="28"/>
          <w:szCs w:val="28"/>
          <w:lang w:eastAsia="ru-RU"/>
        </w:rPr>
        <w:t>забезпечення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proofErr w:type="gramStart"/>
      <w:r w:rsidRPr="00DF3A83">
        <w:rPr>
          <w:rFonts w:ascii="Times New Roman" w:eastAsia="Times New Roman" w:hAnsi="Times New Roman" w:cs="Times New Roman"/>
          <w:color w:val="000000" w:themeColor="text1"/>
          <w:sz w:val="28"/>
          <w:szCs w:val="28"/>
          <w:lang w:eastAsia="ru-RU"/>
        </w:rPr>
        <w:t>св</w:t>
      </w:r>
      <w:proofErr w:type="gramEnd"/>
      <w:r w:rsidRPr="00DF3A83">
        <w:rPr>
          <w:rFonts w:ascii="Times New Roman" w:eastAsia="Times New Roman" w:hAnsi="Times New Roman" w:cs="Times New Roman"/>
          <w:color w:val="000000" w:themeColor="text1"/>
          <w:sz w:val="28"/>
          <w:szCs w:val="28"/>
          <w:lang w:eastAsia="ru-RU"/>
        </w:rPr>
        <w:t>ітлового</w:t>
      </w:r>
      <w:proofErr w:type="spellEnd"/>
      <w:r w:rsidRPr="00DF3A83">
        <w:rPr>
          <w:rFonts w:ascii="Times New Roman" w:eastAsia="Times New Roman" w:hAnsi="Times New Roman" w:cs="Times New Roman"/>
          <w:color w:val="000000" w:themeColor="text1"/>
          <w:sz w:val="28"/>
          <w:szCs w:val="28"/>
          <w:lang w:eastAsia="ru-RU"/>
        </w:rPr>
        <w:t xml:space="preserve">, температурного режиму, </w:t>
      </w:r>
      <w:proofErr w:type="spellStart"/>
      <w:r w:rsidRPr="00DF3A83">
        <w:rPr>
          <w:rFonts w:ascii="Times New Roman" w:eastAsia="Times New Roman" w:hAnsi="Times New Roman" w:cs="Times New Roman"/>
          <w:color w:val="000000" w:themeColor="text1"/>
          <w:sz w:val="28"/>
          <w:szCs w:val="28"/>
          <w:lang w:eastAsia="ru-RU"/>
        </w:rPr>
        <w:t>санітарного</w:t>
      </w:r>
      <w:proofErr w:type="spellEnd"/>
      <w:r w:rsidRPr="00DF3A83">
        <w:rPr>
          <w:rFonts w:ascii="Times New Roman" w:eastAsia="Times New Roman" w:hAnsi="Times New Roman" w:cs="Times New Roman"/>
          <w:color w:val="000000" w:themeColor="text1"/>
          <w:sz w:val="28"/>
          <w:szCs w:val="28"/>
          <w:lang w:eastAsia="ru-RU"/>
        </w:rPr>
        <w:t xml:space="preserve"> стану, </w:t>
      </w:r>
      <w:proofErr w:type="spellStart"/>
      <w:r w:rsidRPr="00DF3A83">
        <w:rPr>
          <w:rFonts w:ascii="Times New Roman" w:eastAsia="Times New Roman" w:hAnsi="Times New Roman" w:cs="Times New Roman"/>
          <w:color w:val="000000" w:themeColor="text1"/>
          <w:sz w:val="28"/>
          <w:szCs w:val="28"/>
          <w:lang w:eastAsia="ru-RU"/>
        </w:rPr>
        <w:t>зміцнення</w:t>
      </w:r>
      <w:proofErr w:type="spellEnd"/>
      <w:r w:rsidRPr="00DF3A83">
        <w:rPr>
          <w:rFonts w:ascii="Times New Roman" w:eastAsia="Times New Roman" w:hAnsi="Times New Roman" w:cs="Times New Roman"/>
          <w:color w:val="000000" w:themeColor="text1"/>
          <w:sz w:val="28"/>
          <w:szCs w:val="28"/>
          <w:lang w:eastAsia="ru-RU"/>
        </w:rPr>
        <w:t xml:space="preserve"> та </w:t>
      </w:r>
      <w:proofErr w:type="spellStart"/>
      <w:r w:rsidRPr="00DF3A83">
        <w:rPr>
          <w:rFonts w:ascii="Times New Roman" w:eastAsia="Times New Roman" w:hAnsi="Times New Roman" w:cs="Times New Roman"/>
          <w:color w:val="000000" w:themeColor="text1"/>
          <w:sz w:val="28"/>
          <w:szCs w:val="28"/>
          <w:lang w:eastAsia="ru-RU"/>
        </w:rPr>
        <w:t>модернізація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матеріально-технічної</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бази</w:t>
      </w:r>
      <w:proofErr w:type="spellEnd"/>
      <w:r w:rsidRPr="00DF3A83">
        <w:rPr>
          <w:rFonts w:ascii="Times New Roman" w:eastAsia="Times New Roman" w:hAnsi="Times New Roman" w:cs="Times New Roman"/>
          <w:color w:val="000000" w:themeColor="text1"/>
          <w:sz w:val="28"/>
          <w:szCs w:val="28"/>
          <w:lang w:eastAsia="ru-RU"/>
        </w:rPr>
        <w:t xml:space="preserve">, тому </w:t>
      </w:r>
      <w:proofErr w:type="spellStart"/>
      <w:r w:rsidRPr="00DF3A83">
        <w:rPr>
          <w:rFonts w:ascii="Times New Roman" w:eastAsia="Times New Roman" w:hAnsi="Times New Roman" w:cs="Times New Roman"/>
          <w:color w:val="000000" w:themeColor="text1"/>
          <w:sz w:val="28"/>
          <w:szCs w:val="28"/>
          <w:lang w:eastAsia="ru-RU"/>
        </w:rPr>
        <w:t>ці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питання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знаходяться</w:t>
      </w:r>
      <w:proofErr w:type="spellEnd"/>
      <w:r w:rsidRPr="00DF3A83">
        <w:rPr>
          <w:rFonts w:ascii="Times New Roman" w:eastAsia="Times New Roman" w:hAnsi="Times New Roman" w:cs="Times New Roman"/>
          <w:color w:val="000000" w:themeColor="text1"/>
          <w:sz w:val="28"/>
          <w:szCs w:val="28"/>
          <w:lang w:eastAsia="ru-RU"/>
        </w:rPr>
        <w:t xml:space="preserve"> на </w:t>
      </w:r>
      <w:proofErr w:type="spellStart"/>
      <w:r w:rsidRPr="00DF3A83">
        <w:rPr>
          <w:rFonts w:ascii="Times New Roman" w:eastAsia="Times New Roman" w:hAnsi="Times New Roman" w:cs="Times New Roman"/>
          <w:color w:val="000000" w:themeColor="text1"/>
          <w:sz w:val="28"/>
          <w:szCs w:val="28"/>
          <w:lang w:eastAsia="ru-RU"/>
        </w:rPr>
        <w:t>особистому</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контролі</w:t>
      </w:r>
      <w:proofErr w:type="spellEnd"/>
      <w:r w:rsidRPr="00DF3A83">
        <w:rPr>
          <w:rFonts w:ascii="Times New Roman" w:eastAsia="Times New Roman" w:hAnsi="Times New Roman" w:cs="Times New Roman"/>
          <w:color w:val="000000" w:themeColor="text1"/>
          <w:sz w:val="28"/>
          <w:szCs w:val="28"/>
          <w:lang w:eastAsia="ru-RU"/>
        </w:rPr>
        <w:t>.</w:t>
      </w:r>
    </w:p>
    <w:p w:rsidR="00B57D63" w:rsidRPr="00DF3A83" w:rsidRDefault="00B57D63" w:rsidP="007D2309">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F3A83">
        <w:rPr>
          <w:rFonts w:ascii="Times New Roman" w:eastAsia="Times New Roman" w:hAnsi="Times New Roman" w:cs="Times New Roman"/>
          <w:color w:val="000000" w:themeColor="text1"/>
          <w:sz w:val="28"/>
          <w:szCs w:val="28"/>
          <w:lang w:eastAsia="ru-RU"/>
        </w:rPr>
        <w:t>З</w:t>
      </w:r>
      <w:proofErr w:type="gramEnd"/>
      <w:r w:rsidRPr="00DF3A83">
        <w:rPr>
          <w:rFonts w:ascii="Times New Roman" w:eastAsia="Times New Roman" w:hAnsi="Times New Roman" w:cs="Times New Roman"/>
          <w:color w:val="000000" w:themeColor="text1"/>
          <w:sz w:val="28"/>
          <w:szCs w:val="28"/>
          <w:lang w:eastAsia="ru-RU"/>
        </w:rPr>
        <w:t xml:space="preserve"> метою </w:t>
      </w:r>
      <w:proofErr w:type="spellStart"/>
      <w:r w:rsidRPr="00DF3A83">
        <w:rPr>
          <w:rFonts w:ascii="Times New Roman" w:eastAsia="Times New Roman" w:hAnsi="Times New Roman" w:cs="Times New Roman"/>
          <w:color w:val="000000" w:themeColor="text1"/>
          <w:sz w:val="28"/>
          <w:szCs w:val="28"/>
          <w:lang w:eastAsia="ru-RU"/>
        </w:rPr>
        <w:t>збереження</w:t>
      </w:r>
      <w:proofErr w:type="spellEnd"/>
      <w:r w:rsidRPr="00DF3A83">
        <w:rPr>
          <w:rFonts w:ascii="Times New Roman" w:eastAsia="Times New Roman" w:hAnsi="Times New Roman" w:cs="Times New Roman"/>
          <w:color w:val="000000" w:themeColor="text1"/>
          <w:sz w:val="28"/>
          <w:szCs w:val="28"/>
          <w:lang w:eastAsia="ru-RU"/>
        </w:rPr>
        <w:t xml:space="preserve"> та </w:t>
      </w:r>
      <w:proofErr w:type="spellStart"/>
      <w:r w:rsidRPr="00DF3A83">
        <w:rPr>
          <w:rFonts w:ascii="Times New Roman" w:eastAsia="Times New Roman" w:hAnsi="Times New Roman" w:cs="Times New Roman"/>
          <w:color w:val="000000" w:themeColor="text1"/>
          <w:sz w:val="28"/>
          <w:szCs w:val="28"/>
          <w:lang w:eastAsia="ru-RU"/>
        </w:rPr>
        <w:t>зміцнення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матеріально-технічної</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бази</w:t>
      </w:r>
      <w:proofErr w:type="spellEnd"/>
      <w:r w:rsidRPr="00DF3A83">
        <w:rPr>
          <w:rFonts w:ascii="Times New Roman" w:eastAsia="Times New Roman" w:hAnsi="Times New Roman" w:cs="Times New Roman"/>
          <w:color w:val="000000" w:themeColor="text1"/>
          <w:sz w:val="28"/>
          <w:szCs w:val="28"/>
          <w:lang w:eastAsia="ru-RU"/>
        </w:rPr>
        <w:t xml:space="preserve"> для </w:t>
      </w:r>
      <w:proofErr w:type="spellStart"/>
      <w:r w:rsidRPr="00DF3A83">
        <w:rPr>
          <w:rFonts w:ascii="Times New Roman" w:eastAsia="Times New Roman" w:hAnsi="Times New Roman" w:cs="Times New Roman"/>
          <w:color w:val="000000" w:themeColor="text1"/>
          <w:sz w:val="28"/>
          <w:szCs w:val="28"/>
          <w:lang w:eastAsia="ru-RU"/>
        </w:rPr>
        <w:t>покращення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навчально-виховного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процесу</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було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здійснено</w:t>
      </w:r>
      <w:proofErr w:type="spellEnd"/>
      <w:r w:rsidRPr="00DF3A83">
        <w:rPr>
          <w:rFonts w:ascii="Times New Roman" w:eastAsia="Times New Roman" w:hAnsi="Times New Roman" w:cs="Times New Roman"/>
          <w:color w:val="000000" w:themeColor="text1"/>
          <w:sz w:val="28"/>
          <w:szCs w:val="28"/>
          <w:lang w:eastAsia="ru-RU"/>
        </w:rPr>
        <w:t xml:space="preserve"> ряд </w:t>
      </w:r>
      <w:proofErr w:type="spellStart"/>
      <w:r w:rsidRPr="00DF3A83">
        <w:rPr>
          <w:rFonts w:ascii="Times New Roman" w:eastAsia="Times New Roman" w:hAnsi="Times New Roman" w:cs="Times New Roman"/>
          <w:color w:val="000000" w:themeColor="text1"/>
          <w:sz w:val="28"/>
          <w:szCs w:val="28"/>
          <w:lang w:eastAsia="ru-RU"/>
        </w:rPr>
        <w:t>заходів</w:t>
      </w:r>
      <w:proofErr w:type="spellEnd"/>
      <w:r w:rsidRPr="00DF3A83">
        <w:rPr>
          <w:rFonts w:ascii="Times New Roman" w:eastAsia="Times New Roman" w:hAnsi="Times New Roman" w:cs="Times New Roman"/>
          <w:color w:val="000000" w:themeColor="text1"/>
          <w:sz w:val="28"/>
          <w:szCs w:val="28"/>
          <w:lang w:eastAsia="ru-RU"/>
        </w:rPr>
        <w:t xml:space="preserve"> за </w:t>
      </w:r>
      <w:proofErr w:type="spellStart"/>
      <w:r w:rsidRPr="00DF3A83">
        <w:rPr>
          <w:rFonts w:ascii="Times New Roman" w:eastAsia="Times New Roman" w:hAnsi="Times New Roman" w:cs="Times New Roman"/>
          <w:color w:val="000000" w:themeColor="text1"/>
          <w:sz w:val="28"/>
          <w:szCs w:val="28"/>
          <w:lang w:eastAsia="ru-RU"/>
        </w:rPr>
        <w:t>звітний</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період</w:t>
      </w:r>
      <w:proofErr w:type="spellEnd"/>
      <w:r w:rsidR="007D2309" w:rsidRPr="00DF3A83">
        <w:rPr>
          <w:rFonts w:ascii="Times New Roman" w:eastAsia="Times New Roman" w:hAnsi="Times New Roman" w:cs="Times New Roman"/>
          <w:color w:val="000000" w:themeColor="text1"/>
          <w:sz w:val="28"/>
          <w:szCs w:val="28"/>
          <w:lang w:val="uk-UA" w:eastAsia="ru-RU"/>
        </w:rPr>
        <w:t>, а саме</w:t>
      </w:r>
      <w:r w:rsidRPr="00DF3A83">
        <w:rPr>
          <w:rFonts w:ascii="Times New Roman" w:eastAsia="Times New Roman" w:hAnsi="Times New Roman" w:cs="Times New Roman"/>
          <w:bCs/>
          <w:color w:val="000000" w:themeColor="text1"/>
          <w:sz w:val="28"/>
          <w:szCs w:val="28"/>
          <w:lang w:eastAsia="ru-RU"/>
        </w:rPr>
        <w:t>:</w:t>
      </w:r>
    </w:p>
    <w:p w:rsidR="007D2309" w:rsidRPr="00DF3A83" w:rsidRDefault="00B57D63" w:rsidP="007D2309">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proofErr w:type="spellStart"/>
      <w:r w:rsidRPr="00DF3A83">
        <w:rPr>
          <w:rFonts w:ascii="Times New Roman" w:eastAsia="Times New Roman" w:hAnsi="Times New Roman" w:cs="Times New Roman"/>
          <w:bCs/>
          <w:color w:val="000000" w:themeColor="text1"/>
          <w:sz w:val="28"/>
          <w:szCs w:val="28"/>
          <w:lang w:eastAsia="ru-RU"/>
        </w:rPr>
        <w:t>Затверджений</w:t>
      </w:r>
      <w:proofErr w:type="spellEnd"/>
      <w:r w:rsidRPr="00DF3A83">
        <w:rPr>
          <w:rFonts w:ascii="Times New Roman" w:eastAsia="Times New Roman" w:hAnsi="Times New Roman" w:cs="Times New Roman"/>
          <w:bCs/>
          <w:color w:val="000000" w:themeColor="text1"/>
          <w:sz w:val="28"/>
          <w:szCs w:val="28"/>
          <w:lang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кошторис</w:t>
      </w:r>
      <w:proofErr w:type="spellEnd"/>
      <w:r w:rsidRPr="00DF3A83">
        <w:rPr>
          <w:rFonts w:ascii="Times New Roman" w:eastAsia="Times New Roman" w:hAnsi="Times New Roman" w:cs="Times New Roman"/>
          <w:color w:val="000000" w:themeColor="text1"/>
          <w:sz w:val="28"/>
          <w:szCs w:val="28"/>
          <w:lang w:eastAsia="ru-RU"/>
        </w:rPr>
        <w:t> </w:t>
      </w:r>
      <w:r w:rsidRPr="00DF3A83">
        <w:rPr>
          <w:rFonts w:ascii="Times New Roman" w:eastAsia="Times New Roman" w:hAnsi="Times New Roman" w:cs="Times New Roman"/>
          <w:color w:val="000000" w:themeColor="text1"/>
          <w:sz w:val="28"/>
          <w:szCs w:val="28"/>
          <w:lang w:val="uk-UA" w:eastAsia="ru-RU"/>
        </w:rPr>
        <w:t>Управлінням</w:t>
      </w:r>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освіти</w:t>
      </w:r>
      <w:proofErr w:type="spellEnd"/>
      <w:r w:rsidRPr="00DF3A83">
        <w:rPr>
          <w:rFonts w:ascii="Times New Roman" w:eastAsia="Times New Roman" w:hAnsi="Times New Roman" w:cs="Times New Roman"/>
          <w:color w:val="000000" w:themeColor="text1"/>
          <w:sz w:val="28"/>
          <w:szCs w:val="28"/>
          <w:lang w:eastAsia="ru-RU"/>
        </w:rPr>
        <w:t xml:space="preserve"> науки </w:t>
      </w:r>
      <w:r w:rsidRPr="00DF3A83">
        <w:rPr>
          <w:rFonts w:ascii="Times New Roman" w:eastAsia="Times New Roman" w:hAnsi="Times New Roman" w:cs="Times New Roman"/>
          <w:color w:val="000000" w:themeColor="text1"/>
          <w:sz w:val="28"/>
          <w:szCs w:val="28"/>
          <w:lang w:val="uk-UA" w:eastAsia="ru-RU"/>
        </w:rPr>
        <w:t xml:space="preserve">Черкаської </w:t>
      </w:r>
      <w:r w:rsidRPr="00DF3A83">
        <w:rPr>
          <w:rFonts w:ascii="Times New Roman" w:eastAsia="Times New Roman" w:hAnsi="Times New Roman" w:cs="Times New Roman"/>
          <w:color w:val="000000" w:themeColor="text1"/>
          <w:sz w:val="28"/>
          <w:szCs w:val="28"/>
          <w:lang w:eastAsia="ru-RU"/>
        </w:rPr>
        <w:t xml:space="preserve">ОДА </w:t>
      </w:r>
      <w:proofErr w:type="spellStart"/>
      <w:r w:rsidRPr="00DF3A83">
        <w:rPr>
          <w:rFonts w:ascii="Times New Roman" w:eastAsia="Times New Roman" w:hAnsi="Times New Roman" w:cs="Times New Roman"/>
          <w:color w:val="000000" w:themeColor="text1"/>
          <w:sz w:val="28"/>
          <w:szCs w:val="28"/>
          <w:lang w:eastAsia="ru-RU"/>
        </w:rPr>
        <w:t>видатків</w:t>
      </w:r>
      <w:proofErr w:type="spellEnd"/>
      <w:r w:rsidRPr="00DF3A83">
        <w:rPr>
          <w:rFonts w:ascii="Times New Roman" w:eastAsia="Times New Roman" w:hAnsi="Times New Roman" w:cs="Times New Roman"/>
          <w:color w:val="000000" w:themeColor="text1"/>
          <w:sz w:val="28"/>
          <w:szCs w:val="28"/>
          <w:lang w:eastAsia="ru-RU"/>
        </w:rPr>
        <w:t xml:space="preserve"> по </w:t>
      </w:r>
      <w:proofErr w:type="spellStart"/>
      <w:r w:rsidRPr="00DF3A83">
        <w:rPr>
          <w:rFonts w:ascii="Times New Roman" w:eastAsia="Times New Roman" w:hAnsi="Times New Roman" w:cs="Times New Roman"/>
          <w:bCs/>
          <w:color w:val="000000" w:themeColor="text1"/>
          <w:sz w:val="28"/>
          <w:szCs w:val="28"/>
          <w:lang w:eastAsia="ru-RU"/>
        </w:rPr>
        <w:t>загальному</w:t>
      </w:r>
      <w:proofErr w:type="spellEnd"/>
      <w:r w:rsidRPr="00DF3A83">
        <w:rPr>
          <w:rFonts w:ascii="Times New Roman" w:eastAsia="Times New Roman" w:hAnsi="Times New Roman" w:cs="Times New Roman"/>
          <w:bCs/>
          <w:color w:val="000000" w:themeColor="text1"/>
          <w:sz w:val="28"/>
          <w:szCs w:val="28"/>
          <w:lang w:eastAsia="ru-RU"/>
        </w:rPr>
        <w:t xml:space="preserve"> фонду на 20</w:t>
      </w:r>
      <w:r w:rsidR="007011C7" w:rsidRPr="00DF3A83">
        <w:rPr>
          <w:rFonts w:ascii="Times New Roman" w:eastAsia="Times New Roman" w:hAnsi="Times New Roman" w:cs="Times New Roman"/>
          <w:bCs/>
          <w:color w:val="000000" w:themeColor="text1"/>
          <w:sz w:val="28"/>
          <w:szCs w:val="28"/>
          <w:lang w:eastAsia="ru-RU"/>
        </w:rPr>
        <w:t>19</w:t>
      </w:r>
      <w:r w:rsidRPr="00DF3A83">
        <w:rPr>
          <w:rFonts w:ascii="Times New Roman" w:eastAsia="Times New Roman" w:hAnsi="Times New Roman" w:cs="Times New Roman"/>
          <w:bCs/>
          <w:color w:val="000000" w:themeColor="text1"/>
          <w:sz w:val="28"/>
          <w:szCs w:val="28"/>
          <w:lang w:eastAsia="ru-RU"/>
        </w:rPr>
        <w:t xml:space="preserve"> </w:t>
      </w:r>
      <w:proofErr w:type="spellStart"/>
      <w:proofErr w:type="gramStart"/>
      <w:r w:rsidRPr="00DF3A83">
        <w:rPr>
          <w:rFonts w:ascii="Times New Roman" w:eastAsia="Times New Roman" w:hAnsi="Times New Roman" w:cs="Times New Roman"/>
          <w:bCs/>
          <w:color w:val="000000" w:themeColor="text1"/>
          <w:sz w:val="28"/>
          <w:szCs w:val="28"/>
          <w:lang w:eastAsia="ru-RU"/>
        </w:rPr>
        <w:t>р</w:t>
      </w:r>
      <w:proofErr w:type="gramEnd"/>
      <w:r w:rsidRPr="00DF3A83">
        <w:rPr>
          <w:rFonts w:ascii="Times New Roman" w:eastAsia="Times New Roman" w:hAnsi="Times New Roman" w:cs="Times New Roman"/>
          <w:bCs/>
          <w:color w:val="000000" w:themeColor="text1"/>
          <w:sz w:val="28"/>
          <w:szCs w:val="28"/>
          <w:lang w:eastAsia="ru-RU"/>
        </w:rPr>
        <w:t>ік</w:t>
      </w:r>
      <w:proofErr w:type="spellEnd"/>
      <w:r w:rsidRPr="00DF3A83">
        <w:rPr>
          <w:rFonts w:ascii="Times New Roman" w:eastAsia="Times New Roman" w:hAnsi="Times New Roman" w:cs="Times New Roman"/>
          <w:color w:val="000000" w:themeColor="text1"/>
          <w:sz w:val="28"/>
          <w:szCs w:val="28"/>
          <w:lang w:eastAsia="ru-RU"/>
        </w:rPr>
        <w:t> становив </w:t>
      </w:r>
      <w:r w:rsidRPr="00DF3A83">
        <w:rPr>
          <w:rFonts w:ascii="Times New Roman" w:eastAsia="Times New Roman" w:hAnsi="Times New Roman" w:cs="Times New Roman"/>
          <w:bCs/>
          <w:color w:val="000000" w:themeColor="text1"/>
          <w:sz w:val="28"/>
          <w:szCs w:val="28"/>
          <w:lang w:val="uk-UA" w:eastAsia="ru-RU"/>
        </w:rPr>
        <w:t>2</w:t>
      </w:r>
      <w:r w:rsidR="007011C7" w:rsidRPr="00DF3A83">
        <w:rPr>
          <w:rFonts w:ascii="Times New Roman" w:eastAsia="Times New Roman" w:hAnsi="Times New Roman" w:cs="Times New Roman"/>
          <w:bCs/>
          <w:color w:val="000000" w:themeColor="text1"/>
          <w:sz w:val="28"/>
          <w:szCs w:val="28"/>
          <w:lang w:eastAsia="ru-RU"/>
        </w:rPr>
        <w:t>2</w:t>
      </w:r>
      <w:r w:rsidRPr="00DF3A83">
        <w:rPr>
          <w:rFonts w:ascii="Times New Roman" w:eastAsia="Times New Roman" w:hAnsi="Times New Roman" w:cs="Times New Roman"/>
          <w:bCs/>
          <w:color w:val="000000" w:themeColor="text1"/>
          <w:sz w:val="28"/>
          <w:szCs w:val="28"/>
          <w:lang w:val="uk-UA" w:eastAsia="ru-RU"/>
        </w:rPr>
        <w:t> </w:t>
      </w:r>
      <w:r w:rsidR="007011C7" w:rsidRPr="00DF3A83">
        <w:rPr>
          <w:rFonts w:ascii="Times New Roman" w:eastAsia="Times New Roman" w:hAnsi="Times New Roman" w:cs="Times New Roman"/>
          <w:bCs/>
          <w:color w:val="000000" w:themeColor="text1"/>
          <w:sz w:val="28"/>
          <w:szCs w:val="28"/>
          <w:lang w:eastAsia="ru-RU"/>
        </w:rPr>
        <w:t>635670</w:t>
      </w:r>
      <w:r w:rsidRPr="00DF3A83">
        <w:rPr>
          <w:rFonts w:ascii="Times New Roman" w:eastAsia="Times New Roman" w:hAnsi="Times New Roman" w:cs="Times New Roman"/>
          <w:bCs/>
          <w:color w:val="000000" w:themeColor="text1"/>
          <w:sz w:val="28"/>
          <w:szCs w:val="28"/>
          <w:lang w:val="uk-UA" w:eastAsia="ru-RU"/>
        </w:rPr>
        <w:t>,</w:t>
      </w:r>
      <w:r w:rsidRPr="00DF3A83">
        <w:rPr>
          <w:rFonts w:ascii="Times New Roman" w:eastAsia="Times New Roman" w:hAnsi="Times New Roman" w:cs="Times New Roman"/>
          <w:bCs/>
          <w:color w:val="000000" w:themeColor="text1"/>
          <w:sz w:val="28"/>
          <w:szCs w:val="28"/>
          <w:lang w:eastAsia="ru-RU"/>
        </w:rPr>
        <w:t>00 грн.</w:t>
      </w:r>
    </w:p>
    <w:p w:rsidR="00B57D63" w:rsidRPr="00DF3A83" w:rsidRDefault="00B57D63" w:rsidP="007D2309">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proofErr w:type="spellStart"/>
      <w:r w:rsidRPr="00DF3A83">
        <w:rPr>
          <w:rFonts w:ascii="Times New Roman" w:eastAsia="Times New Roman" w:hAnsi="Times New Roman" w:cs="Times New Roman"/>
          <w:bCs/>
          <w:color w:val="000000" w:themeColor="text1"/>
          <w:sz w:val="28"/>
          <w:szCs w:val="28"/>
          <w:lang w:eastAsia="ru-RU"/>
        </w:rPr>
        <w:t>Фактичні</w:t>
      </w:r>
      <w:proofErr w:type="spellEnd"/>
      <w:r w:rsidRPr="00DF3A83">
        <w:rPr>
          <w:rFonts w:ascii="Times New Roman" w:eastAsia="Times New Roman" w:hAnsi="Times New Roman" w:cs="Times New Roman"/>
          <w:bCs/>
          <w:color w:val="000000" w:themeColor="text1"/>
          <w:sz w:val="28"/>
          <w:szCs w:val="28"/>
          <w:lang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видатки</w:t>
      </w:r>
      <w:proofErr w:type="spellEnd"/>
      <w:r w:rsidRPr="00DF3A83">
        <w:rPr>
          <w:rFonts w:ascii="Times New Roman" w:eastAsia="Times New Roman" w:hAnsi="Times New Roman" w:cs="Times New Roman"/>
          <w:bCs/>
          <w:color w:val="000000" w:themeColor="text1"/>
          <w:sz w:val="28"/>
          <w:szCs w:val="28"/>
          <w:lang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загального</w:t>
      </w:r>
      <w:proofErr w:type="spellEnd"/>
      <w:r w:rsidRPr="00DF3A83">
        <w:rPr>
          <w:rFonts w:ascii="Times New Roman" w:eastAsia="Times New Roman" w:hAnsi="Times New Roman" w:cs="Times New Roman"/>
          <w:bCs/>
          <w:color w:val="000000" w:themeColor="text1"/>
          <w:sz w:val="28"/>
          <w:szCs w:val="28"/>
          <w:lang w:eastAsia="ru-RU"/>
        </w:rPr>
        <w:t xml:space="preserve"> фонду становили:</w:t>
      </w:r>
    </w:p>
    <w:p w:rsidR="00B57D63" w:rsidRPr="00DF3A83" w:rsidRDefault="00B57D63" w:rsidP="007D230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виплату</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заробітної</w:t>
      </w:r>
      <w:proofErr w:type="spellEnd"/>
      <w:r w:rsidRPr="00DF3A83">
        <w:rPr>
          <w:rFonts w:ascii="Times New Roman" w:eastAsia="Times New Roman" w:hAnsi="Times New Roman" w:cs="Times New Roman"/>
          <w:color w:val="000000" w:themeColor="text1"/>
          <w:sz w:val="28"/>
          <w:szCs w:val="28"/>
          <w:lang w:eastAsia="ru-RU"/>
        </w:rPr>
        <w:t xml:space="preserve"> плати та </w:t>
      </w:r>
      <w:proofErr w:type="spellStart"/>
      <w:r w:rsidRPr="00DF3A83">
        <w:rPr>
          <w:rFonts w:ascii="Times New Roman" w:eastAsia="Times New Roman" w:hAnsi="Times New Roman" w:cs="Times New Roman"/>
          <w:color w:val="000000" w:themeColor="text1"/>
          <w:sz w:val="28"/>
          <w:szCs w:val="28"/>
          <w:lang w:eastAsia="ru-RU"/>
        </w:rPr>
        <w:t>нарахування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gramStart"/>
      <w:r w:rsidRPr="00DF3A83">
        <w:rPr>
          <w:rFonts w:ascii="Times New Roman" w:eastAsia="Times New Roman" w:hAnsi="Times New Roman" w:cs="Times New Roman"/>
          <w:color w:val="000000" w:themeColor="text1"/>
          <w:sz w:val="28"/>
          <w:szCs w:val="28"/>
          <w:lang w:eastAsia="ru-RU"/>
        </w:rPr>
        <w:t>на</w:t>
      </w:r>
      <w:proofErr w:type="gram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неї</w:t>
      </w:r>
      <w:proofErr w:type="spellEnd"/>
      <w:r w:rsidRPr="00DF3A83">
        <w:rPr>
          <w:rFonts w:ascii="Times New Roman" w:eastAsia="Times New Roman" w:hAnsi="Times New Roman" w:cs="Times New Roman"/>
          <w:color w:val="000000" w:themeColor="text1"/>
          <w:sz w:val="28"/>
          <w:szCs w:val="28"/>
          <w:lang w:eastAsia="ru-RU"/>
        </w:rPr>
        <w:t xml:space="preserve"> –</w:t>
      </w:r>
      <w:r w:rsidR="008B4DD9" w:rsidRPr="00DF3A83">
        <w:rPr>
          <w:rFonts w:ascii="Times New Roman" w:eastAsia="Times New Roman" w:hAnsi="Times New Roman" w:cs="Times New Roman"/>
          <w:bCs/>
          <w:color w:val="000000" w:themeColor="text1"/>
          <w:sz w:val="28"/>
          <w:szCs w:val="28"/>
          <w:lang w:eastAsia="ru-RU"/>
        </w:rPr>
        <w:t>15866243.56</w:t>
      </w:r>
      <w:r w:rsidRPr="00DF3A83">
        <w:rPr>
          <w:rFonts w:ascii="Times New Roman" w:eastAsia="Times New Roman" w:hAnsi="Times New Roman" w:cs="Times New Roman"/>
          <w:bCs/>
          <w:color w:val="000000" w:themeColor="text1"/>
          <w:sz w:val="28"/>
          <w:szCs w:val="28"/>
          <w:lang w:eastAsia="ru-RU"/>
        </w:rPr>
        <w:t> </w:t>
      </w:r>
      <w:proofErr w:type="spellStart"/>
      <w:r w:rsidRPr="00DF3A83">
        <w:rPr>
          <w:rFonts w:ascii="Times New Roman" w:eastAsia="Times New Roman" w:hAnsi="Times New Roman" w:cs="Times New Roman"/>
          <w:bCs/>
          <w:color w:val="000000" w:themeColor="text1"/>
          <w:sz w:val="28"/>
          <w:szCs w:val="28"/>
          <w:lang w:eastAsia="ru-RU"/>
        </w:rPr>
        <w:t>грн</w:t>
      </w:r>
      <w:proofErr w:type="spellEnd"/>
      <w:r w:rsidRPr="00DF3A83">
        <w:rPr>
          <w:rFonts w:ascii="Times New Roman" w:eastAsia="Times New Roman" w:hAnsi="Times New Roman" w:cs="Times New Roman"/>
          <w:bCs/>
          <w:color w:val="000000" w:themeColor="text1"/>
          <w:sz w:val="28"/>
          <w:szCs w:val="28"/>
          <w:lang w:eastAsia="ru-RU"/>
        </w:rPr>
        <w:t>,</w:t>
      </w:r>
    </w:p>
    <w:p w:rsidR="00B57D63" w:rsidRPr="00DF3A83" w:rsidRDefault="00B57D63" w:rsidP="007D2309">
      <w:pPr>
        <w:numPr>
          <w:ilvl w:val="0"/>
          <w:numId w:val="2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закупівлю</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медикаментів</w:t>
      </w:r>
      <w:proofErr w:type="spellEnd"/>
      <w:r w:rsidRPr="00DF3A83">
        <w:rPr>
          <w:rFonts w:ascii="Times New Roman" w:eastAsia="Times New Roman" w:hAnsi="Times New Roman" w:cs="Times New Roman"/>
          <w:color w:val="000000" w:themeColor="text1"/>
          <w:sz w:val="28"/>
          <w:szCs w:val="28"/>
          <w:lang w:eastAsia="ru-RU"/>
        </w:rPr>
        <w:t xml:space="preserve"> – </w:t>
      </w:r>
      <w:r w:rsidR="003D2E93" w:rsidRPr="00DF3A83">
        <w:rPr>
          <w:rFonts w:ascii="Times New Roman" w:eastAsia="Times New Roman" w:hAnsi="Times New Roman" w:cs="Times New Roman"/>
          <w:bCs/>
          <w:color w:val="000000" w:themeColor="text1"/>
          <w:sz w:val="28"/>
          <w:szCs w:val="28"/>
          <w:lang w:eastAsia="ru-RU"/>
        </w:rPr>
        <w:t>34263.</w:t>
      </w:r>
      <w:r w:rsidR="003D2E93" w:rsidRPr="00DF3A83">
        <w:rPr>
          <w:rFonts w:ascii="Times New Roman" w:eastAsia="Times New Roman" w:hAnsi="Times New Roman" w:cs="Times New Roman"/>
          <w:bCs/>
          <w:color w:val="000000" w:themeColor="text1"/>
          <w:sz w:val="28"/>
          <w:szCs w:val="28"/>
          <w:lang w:val="en-US" w:eastAsia="ru-RU"/>
        </w:rPr>
        <w:t>78</w:t>
      </w:r>
      <w:r w:rsidRPr="00DF3A83">
        <w:rPr>
          <w:rFonts w:ascii="Times New Roman" w:eastAsia="Times New Roman" w:hAnsi="Times New Roman" w:cs="Times New Roman"/>
          <w:bCs/>
          <w:color w:val="000000" w:themeColor="text1"/>
          <w:sz w:val="28"/>
          <w:szCs w:val="28"/>
          <w:lang w:val="uk-UA"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грн</w:t>
      </w:r>
      <w:proofErr w:type="spellEnd"/>
      <w:r w:rsidRPr="00DF3A83">
        <w:rPr>
          <w:rFonts w:ascii="Times New Roman" w:eastAsia="Times New Roman" w:hAnsi="Times New Roman" w:cs="Times New Roman"/>
          <w:bCs/>
          <w:color w:val="000000" w:themeColor="text1"/>
          <w:sz w:val="28"/>
          <w:szCs w:val="28"/>
          <w:lang w:eastAsia="ru-RU"/>
        </w:rPr>
        <w:t>,</w:t>
      </w:r>
    </w:p>
    <w:p w:rsidR="00B57D63" w:rsidRPr="00DF3A83" w:rsidRDefault="00B57D63" w:rsidP="007D2309">
      <w:pPr>
        <w:numPr>
          <w:ilvl w:val="0"/>
          <w:numId w:val="2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продуктів</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харчування</w:t>
      </w:r>
      <w:proofErr w:type="spellEnd"/>
      <w:r w:rsidRPr="00DF3A83">
        <w:rPr>
          <w:rFonts w:ascii="Times New Roman" w:eastAsia="Times New Roman" w:hAnsi="Times New Roman" w:cs="Times New Roman"/>
          <w:color w:val="000000" w:themeColor="text1"/>
          <w:sz w:val="28"/>
          <w:szCs w:val="28"/>
          <w:lang w:eastAsia="ru-RU"/>
        </w:rPr>
        <w:t xml:space="preserve"> –</w:t>
      </w:r>
      <w:r w:rsidR="00950430" w:rsidRPr="00DF3A83">
        <w:rPr>
          <w:rFonts w:ascii="Times New Roman" w:eastAsia="Times New Roman" w:hAnsi="Times New Roman" w:cs="Times New Roman"/>
          <w:bCs/>
          <w:color w:val="000000" w:themeColor="text1"/>
          <w:sz w:val="28"/>
          <w:szCs w:val="28"/>
          <w:lang w:val="uk-UA" w:eastAsia="ru-RU"/>
        </w:rPr>
        <w:t>2204979,80</w:t>
      </w:r>
      <w:r w:rsidRPr="00DF3A83">
        <w:rPr>
          <w:rFonts w:ascii="Times New Roman" w:eastAsia="Times New Roman" w:hAnsi="Times New Roman" w:cs="Times New Roman"/>
          <w:bCs/>
          <w:color w:val="000000" w:themeColor="text1"/>
          <w:sz w:val="28"/>
          <w:szCs w:val="28"/>
          <w:lang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грн</w:t>
      </w:r>
      <w:proofErr w:type="spellEnd"/>
      <w:r w:rsidRPr="00DF3A83">
        <w:rPr>
          <w:rFonts w:ascii="Times New Roman" w:eastAsia="Times New Roman" w:hAnsi="Times New Roman" w:cs="Times New Roman"/>
          <w:bCs/>
          <w:color w:val="000000" w:themeColor="text1"/>
          <w:sz w:val="28"/>
          <w:szCs w:val="28"/>
          <w:lang w:eastAsia="ru-RU"/>
        </w:rPr>
        <w:t>,</w:t>
      </w:r>
    </w:p>
    <w:p w:rsidR="00B57D63" w:rsidRPr="00DF3A83" w:rsidRDefault="00B57D63" w:rsidP="007D2309">
      <w:pPr>
        <w:numPr>
          <w:ilvl w:val="0"/>
          <w:numId w:val="2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предметів</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proofErr w:type="gramStart"/>
      <w:r w:rsidRPr="00DF3A83">
        <w:rPr>
          <w:rFonts w:ascii="Times New Roman" w:eastAsia="Times New Roman" w:hAnsi="Times New Roman" w:cs="Times New Roman"/>
          <w:color w:val="000000" w:themeColor="text1"/>
          <w:sz w:val="28"/>
          <w:szCs w:val="28"/>
          <w:lang w:eastAsia="ru-RU"/>
        </w:rPr>
        <w:t>матер</w:t>
      </w:r>
      <w:proofErr w:type="gramEnd"/>
      <w:r w:rsidRPr="00DF3A83">
        <w:rPr>
          <w:rFonts w:ascii="Times New Roman" w:eastAsia="Times New Roman" w:hAnsi="Times New Roman" w:cs="Times New Roman"/>
          <w:color w:val="000000" w:themeColor="text1"/>
          <w:sz w:val="28"/>
          <w:szCs w:val="28"/>
          <w:lang w:eastAsia="ru-RU"/>
        </w:rPr>
        <w:t>іалів</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обладнання</w:t>
      </w:r>
      <w:proofErr w:type="spellEnd"/>
      <w:r w:rsidRPr="00DF3A83">
        <w:rPr>
          <w:rFonts w:ascii="Times New Roman" w:eastAsia="Times New Roman" w:hAnsi="Times New Roman" w:cs="Times New Roman"/>
          <w:color w:val="000000" w:themeColor="text1"/>
          <w:sz w:val="28"/>
          <w:szCs w:val="28"/>
          <w:lang w:eastAsia="ru-RU"/>
        </w:rPr>
        <w:t xml:space="preserve"> та </w:t>
      </w:r>
      <w:proofErr w:type="spellStart"/>
      <w:r w:rsidRPr="00DF3A83">
        <w:rPr>
          <w:rFonts w:ascii="Times New Roman" w:eastAsia="Times New Roman" w:hAnsi="Times New Roman" w:cs="Times New Roman"/>
          <w:color w:val="000000" w:themeColor="text1"/>
          <w:sz w:val="28"/>
          <w:szCs w:val="28"/>
          <w:lang w:eastAsia="ru-RU"/>
        </w:rPr>
        <w:t>інвентарю</w:t>
      </w:r>
      <w:proofErr w:type="spellEnd"/>
      <w:r w:rsidRPr="00DF3A83">
        <w:rPr>
          <w:rFonts w:ascii="Times New Roman" w:eastAsia="Times New Roman" w:hAnsi="Times New Roman" w:cs="Times New Roman"/>
          <w:color w:val="000000" w:themeColor="text1"/>
          <w:sz w:val="28"/>
          <w:szCs w:val="28"/>
          <w:lang w:eastAsia="ru-RU"/>
        </w:rPr>
        <w:t xml:space="preserve"> –</w:t>
      </w:r>
      <w:r w:rsidR="002E7EBF" w:rsidRPr="00DF3A83">
        <w:rPr>
          <w:rFonts w:ascii="Times New Roman" w:eastAsia="Times New Roman" w:hAnsi="Times New Roman" w:cs="Times New Roman"/>
          <w:bCs/>
          <w:color w:val="000000" w:themeColor="text1"/>
          <w:sz w:val="28"/>
          <w:szCs w:val="28"/>
          <w:lang w:val="uk-UA" w:eastAsia="ru-RU"/>
        </w:rPr>
        <w:t>843003,16</w:t>
      </w:r>
      <w:r w:rsidRPr="00DF3A83">
        <w:rPr>
          <w:rFonts w:ascii="Times New Roman" w:eastAsia="Times New Roman" w:hAnsi="Times New Roman" w:cs="Times New Roman"/>
          <w:bCs/>
          <w:color w:val="000000" w:themeColor="text1"/>
          <w:sz w:val="28"/>
          <w:szCs w:val="28"/>
          <w:lang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грн</w:t>
      </w:r>
      <w:proofErr w:type="spellEnd"/>
      <w:r w:rsidRPr="00DF3A83">
        <w:rPr>
          <w:rFonts w:ascii="Times New Roman" w:eastAsia="Times New Roman" w:hAnsi="Times New Roman" w:cs="Times New Roman"/>
          <w:bCs/>
          <w:color w:val="000000" w:themeColor="text1"/>
          <w:sz w:val="28"/>
          <w:szCs w:val="28"/>
          <w:lang w:eastAsia="ru-RU"/>
        </w:rPr>
        <w:t>,</w:t>
      </w:r>
    </w:p>
    <w:p w:rsidR="00B57D63" w:rsidRPr="00DF3A83" w:rsidRDefault="00B57D63" w:rsidP="00B57D63">
      <w:pPr>
        <w:numPr>
          <w:ilvl w:val="0"/>
          <w:numId w:val="25"/>
        </w:numPr>
        <w:shd w:val="clear" w:color="auto" w:fill="FFFFFF"/>
        <w:spacing w:before="100" w:beforeAutospacing="1" w:after="100" w:afterAutospacing="1" w:line="405" w:lineRule="atLeast"/>
        <w:ind w:left="0" w:firstLine="567"/>
        <w:jc w:val="both"/>
        <w:rPr>
          <w:rFonts w:ascii="Times New Roman" w:eastAsia="Times New Roman" w:hAnsi="Times New Roman" w:cs="Times New Roman"/>
          <w:color w:val="000000" w:themeColor="text1"/>
          <w:sz w:val="28"/>
          <w:szCs w:val="28"/>
          <w:lang w:eastAsia="ru-RU"/>
        </w:rPr>
      </w:pPr>
      <w:r w:rsidRPr="00DF3A83">
        <w:rPr>
          <w:rFonts w:ascii="Times New Roman" w:eastAsia="Times New Roman" w:hAnsi="Times New Roman" w:cs="Times New Roman"/>
          <w:color w:val="000000" w:themeColor="text1"/>
          <w:sz w:val="28"/>
          <w:szCs w:val="28"/>
          <w:lang w:eastAsia="ru-RU"/>
        </w:rPr>
        <w:t xml:space="preserve">оплату </w:t>
      </w:r>
      <w:proofErr w:type="spellStart"/>
      <w:r w:rsidRPr="00DF3A83">
        <w:rPr>
          <w:rFonts w:ascii="Times New Roman" w:eastAsia="Times New Roman" w:hAnsi="Times New Roman" w:cs="Times New Roman"/>
          <w:color w:val="000000" w:themeColor="text1"/>
          <w:sz w:val="28"/>
          <w:szCs w:val="28"/>
          <w:lang w:eastAsia="ru-RU"/>
        </w:rPr>
        <w:t>комунальних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послуг</w:t>
      </w:r>
      <w:proofErr w:type="spellEnd"/>
      <w:r w:rsidRPr="00DF3A83">
        <w:rPr>
          <w:rFonts w:ascii="Times New Roman" w:eastAsia="Times New Roman" w:hAnsi="Times New Roman" w:cs="Times New Roman"/>
          <w:color w:val="000000" w:themeColor="text1"/>
          <w:sz w:val="28"/>
          <w:szCs w:val="28"/>
          <w:lang w:eastAsia="ru-RU"/>
        </w:rPr>
        <w:t xml:space="preserve"> – </w:t>
      </w:r>
      <w:r w:rsidR="006D5DAC" w:rsidRPr="00DF3A83">
        <w:rPr>
          <w:rFonts w:ascii="Times New Roman" w:eastAsia="Times New Roman" w:hAnsi="Times New Roman" w:cs="Times New Roman"/>
          <w:bCs/>
          <w:color w:val="000000" w:themeColor="text1"/>
          <w:sz w:val="28"/>
          <w:szCs w:val="28"/>
          <w:lang w:val="uk-UA" w:eastAsia="ru-RU"/>
        </w:rPr>
        <w:t>1776307,73</w:t>
      </w:r>
      <w:r w:rsidRPr="00DF3A83">
        <w:rPr>
          <w:rFonts w:ascii="Times New Roman" w:eastAsia="Times New Roman" w:hAnsi="Times New Roman" w:cs="Times New Roman"/>
          <w:bCs/>
          <w:color w:val="000000" w:themeColor="text1"/>
          <w:sz w:val="28"/>
          <w:szCs w:val="28"/>
          <w:lang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грн</w:t>
      </w:r>
      <w:proofErr w:type="spellEnd"/>
      <w:r w:rsidRPr="00DF3A83">
        <w:rPr>
          <w:rFonts w:ascii="Times New Roman" w:eastAsia="Times New Roman" w:hAnsi="Times New Roman" w:cs="Times New Roman"/>
          <w:bCs/>
          <w:color w:val="000000" w:themeColor="text1"/>
          <w:sz w:val="28"/>
          <w:szCs w:val="28"/>
          <w:lang w:eastAsia="ru-RU"/>
        </w:rPr>
        <w:t>,</w:t>
      </w:r>
    </w:p>
    <w:p w:rsidR="00B57D63" w:rsidRPr="00DF3A83" w:rsidRDefault="00B57D63" w:rsidP="00B57D63">
      <w:pPr>
        <w:numPr>
          <w:ilvl w:val="0"/>
          <w:numId w:val="25"/>
        </w:numPr>
        <w:shd w:val="clear" w:color="auto" w:fill="FFFFFF"/>
        <w:spacing w:before="100" w:beforeAutospacing="1" w:after="100" w:afterAutospacing="1" w:line="405" w:lineRule="atLeast"/>
        <w:ind w:left="0" w:firstLine="567"/>
        <w:jc w:val="both"/>
        <w:rPr>
          <w:rFonts w:ascii="Times New Roman" w:eastAsia="Times New Roman" w:hAnsi="Times New Roman" w:cs="Times New Roman"/>
          <w:color w:val="000000" w:themeColor="text1"/>
          <w:sz w:val="28"/>
          <w:szCs w:val="28"/>
          <w:lang w:eastAsia="ru-RU"/>
        </w:rPr>
      </w:pPr>
      <w:r w:rsidRPr="00DF3A83">
        <w:rPr>
          <w:rFonts w:ascii="Times New Roman" w:eastAsia="Times New Roman" w:hAnsi="Times New Roman" w:cs="Times New Roman"/>
          <w:color w:val="000000" w:themeColor="text1"/>
          <w:sz w:val="28"/>
          <w:szCs w:val="28"/>
          <w:lang w:eastAsia="ru-RU"/>
        </w:rPr>
        <w:t xml:space="preserve">оплата </w:t>
      </w:r>
      <w:proofErr w:type="spellStart"/>
      <w:r w:rsidRPr="00DF3A83">
        <w:rPr>
          <w:rFonts w:ascii="Times New Roman" w:eastAsia="Times New Roman" w:hAnsi="Times New Roman" w:cs="Times New Roman"/>
          <w:color w:val="000000" w:themeColor="text1"/>
          <w:sz w:val="28"/>
          <w:szCs w:val="28"/>
          <w:lang w:eastAsia="ru-RU"/>
        </w:rPr>
        <w:t>інших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послуг</w:t>
      </w:r>
      <w:proofErr w:type="spellEnd"/>
      <w:r w:rsidRPr="00DF3A83">
        <w:rPr>
          <w:rFonts w:ascii="Times New Roman" w:eastAsia="Times New Roman" w:hAnsi="Times New Roman" w:cs="Times New Roman"/>
          <w:color w:val="000000" w:themeColor="text1"/>
          <w:sz w:val="28"/>
          <w:szCs w:val="28"/>
          <w:lang w:eastAsia="ru-RU"/>
        </w:rPr>
        <w:t xml:space="preserve"> –</w:t>
      </w:r>
      <w:r w:rsidR="00D675C6" w:rsidRPr="00DF3A83">
        <w:rPr>
          <w:rFonts w:ascii="Times New Roman" w:eastAsia="Times New Roman" w:hAnsi="Times New Roman" w:cs="Times New Roman"/>
          <w:bCs/>
          <w:color w:val="000000" w:themeColor="text1"/>
          <w:sz w:val="28"/>
          <w:szCs w:val="28"/>
          <w:lang w:val="uk-UA" w:eastAsia="ru-RU"/>
        </w:rPr>
        <w:t>989887,02</w:t>
      </w:r>
      <w:r w:rsidRPr="00DF3A83">
        <w:rPr>
          <w:rFonts w:ascii="Times New Roman" w:eastAsia="Times New Roman" w:hAnsi="Times New Roman" w:cs="Times New Roman"/>
          <w:bCs/>
          <w:color w:val="000000" w:themeColor="text1"/>
          <w:sz w:val="28"/>
          <w:szCs w:val="28"/>
          <w:lang w:val="uk-UA" w:eastAsia="ru-RU"/>
        </w:rPr>
        <w:t xml:space="preserve"> </w:t>
      </w:r>
      <w:r w:rsidRPr="00DF3A83">
        <w:rPr>
          <w:rFonts w:ascii="Times New Roman" w:eastAsia="Times New Roman" w:hAnsi="Times New Roman" w:cs="Times New Roman"/>
          <w:bCs/>
          <w:color w:val="000000" w:themeColor="text1"/>
          <w:sz w:val="28"/>
          <w:szCs w:val="28"/>
          <w:lang w:eastAsia="ru-RU"/>
        </w:rPr>
        <w:t xml:space="preserve"> </w:t>
      </w:r>
      <w:proofErr w:type="spellStart"/>
      <w:r w:rsidRPr="00DF3A83">
        <w:rPr>
          <w:rFonts w:ascii="Times New Roman" w:eastAsia="Times New Roman" w:hAnsi="Times New Roman" w:cs="Times New Roman"/>
          <w:bCs/>
          <w:color w:val="000000" w:themeColor="text1"/>
          <w:sz w:val="28"/>
          <w:szCs w:val="28"/>
          <w:lang w:eastAsia="ru-RU"/>
        </w:rPr>
        <w:t>грн</w:t>
      </w:r>
      <w:proofErr w:type="spellEnd"/>
      <w:r w:rsidRPr="00DF3A83">
        <w:rPr>
          <w:rFonts w:ascii="Times New Roman" w:eastAsia="Times New Roman" w:hAnsi="Times New Roman" w:cs="Times New Roman"/>
          <w:bCs/>
          <w:color w:val="000000" w:themeColor="text1"/>
          <w:sz w:val="28"/>
          <w:szCs w:val="28"/>
          <w:lang w:eastAsia="ru-RU"/>
        </w:rPr>
        <w:t>,</w:t>
      </w:r>
    </w:p>
    <w:p w:rsidR="00B57D63" w:rsidRPr="00DF3A83" w:rsidRDefault="00B57D63" w:rsidP="00B57D63">
      <w:pPr>
        <w:numPr>
          <w:ilvl w:val="0"/>
          <w:numId w:val="25"/>
        </w:numPr>
        <w:shd w:val="clear" w:color="auto" w:fill="FFFFFF"/>
        <w:spacing w:before="100" w:beforeAutospacing="1" w:after="100" w:afterAutospacing="1" w:line="405" w:lineRule="atLeast"/>
        <w:ind w:left="0"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витрат</w:t>
      </w:r>
      <w:proofErr w:type="spellEnd"/>
      <w:r w:rsidRPr="00DF3A83">
        <w:rPr>
          <w:rFonts w:ascii="Times New Roman" w:eastAsia="Times New Roman" w:hAnsi="Times New Roman" w:cs="Times New Roman"/>
          <w:color w:val="000000" w:themeColor="text1"/>
          <w:sz w:val="28"/>
          <w:szCs w:val="28"/>
          <w:lang w:eastAsia="ru-RU"/>
        </w:rPr>
        <w:t xml:space="preserve"> на </w:t>
      </w:r>
      <w:proofErr w:type="spellStart"/>
      <w:r w:rsidRPr="00DF3A83">
        <w:rPr>
          <w:rFonts w:ascii="Times New Roman" w:eastAsia="Times New Roman" w:hAnsi="Times New Roman" w:cs="Times New Roman"/>
          <w:color w:val="000000" w:themeColor="text1"/>
          <w:sz w:val="28"/>
          <w:szCs w:val="28"/>
          <w:lang w:eastAsia="ru-RU"/>
        </w:rPr>
        <w:t>відрядження</w:t>
      </w:r>
      <w:proofErr w:type="spellEnd"/>
      <w:r w:rsidRPr="00DF3A83">
        <w:rPr>
          <w:rFonts w:ascii="Times New Roman" w:eastAsia="Times New Roman" w:hAnsi="Times New Roman" w:cs="Times New Roman"/>
          <w:color w:val="000000" w:themeColor="text1"/>
          <w:sz w:val="28"/>
          <w:szCs w:val="28"/>
          <w:lang w:eastAsia="ru-RU"/>
        </w:rPr>
        <w:t xml:space="preserve"> – </w:t>
      </w:r>
      <w:r w:rsidR="00752677" w:rsidRPr="00DF3A83">
        <w:rPr>
          <w:rFonts w:ascii="Times New Roman" w:eastAsia="Times New Roman" w:hAnsi="Times New Roman" w:cs="Times New Roman"/>
          <w:bCs/>
          <w:color w:val="000000" w:themeColor="text1"/>
          <w:sz w:val="28"/>
          <w:szCs w:val="28"/>
          <w:lang w:val="uk-UA" w:eastAsia="ru-RU"/>
        </w:rPr>
        <w:t>21179,02</w:t>
      </w:r>
      <w:r w:rsidRPr="00DF3A83">
        <w:rPr>
          <w:rFonts w:ascii="Times New Roman" w:eastAsia="Times New Roman" w:hAnsi="Times New Roman" w:cs="Times New Roman"/>
          <w:bCs/>
          <w:color w:val="000000" w:themeColor="text1"/>
          <w:sz w:val="28"/>
          <w:szCs w:val="28"/>
          <w:lang w:eastAsia="ru-RU"/>
        </w:rPr>
        <w:t xml:space="preserve"> грн.</w:t>
      </w:r>
    </w:p>
    <w:p w:rsidR="00B57D63" w:rsidRPr="00DF3A83" w:rsidRDefault="00B57D63" w:rsidP="00B57D63">
      <w:pPr>
        <w:shd w:val="clear" w:color="auto" w:fill="FFFFFF"/>
        <w:spacing w:before="100" w:beforeAutospacing="1" w:after="210" w:line="300" w:lineRule="atLeast"/>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Разом з цим, Управлінням освіти було виділен</w:t>
      </w:r>
      <w:r w:rsidR="00F36308" w:rsidRPr="00DF3A83">
        <w:rPr>
          <w:rFonts w:ascii="Times New Roman" w:eastAsia="Times New Roman" w:hAnsi="Times New Roman" w:cs="Times New Roman"/>
          <w:color w:val="000000" w:themeColor="text1"/>
          <w:sz w:val="28"/>
          <w:szCs w:val="28"/>
          <w:lang w:val="uk-UA" w:eastAsia="ru-RU"/>
        </w:rPr>
        <w:t xml:space="preserve">о додаткові кошти для здійснення капітального ремонту котельні з заміною газових котлів на твердопаливні та </w:t>
      </w:r>
      <w:r w:rsidRPr="00DF3A83">
        <w:rPr>
          <w:rFonts w:ascii="Times New Roman" w:eastAsia="Times New Roman" w:hAnsi="Times New Roman" w:cs="Times New Roman"/>
          <w:color w:val="000000" w:themeColor="text1"/>
          <w:sz w:val="28"/>
          <w:szCs w:val="28"/>
          <w:lang w:val="uk-UA" w:eastAsia="ru-RU"/>
        </w:rPr>
        <w:t xml:space="preserve">капітального ремонту </w:t>
      </w:r>
      <w:r w:rsidR="004264CE" w:rsidRPr="00DF3A83">
        <w:rPr>
          <w:rFonts w:ascii="Times New Roman" w:eastAsia="Times New Roman" w:hAnsi="Times New Roman" w:cs="Times New Roman"/>
          <w:color w:val="000000" w:themeColor="text1"/>
          <w:sz w:val="28"/>
          <w:szCs w:val="28"/>
          <w:lang w:val="uk-UA" w:eastAsia="ru-RU"/>
        </w:rPr>
        <w:t>санвузлів в спальному корпусі</w:t>
      </w:r>
      <w:r w:rsidRPr="00DF3A83">
        <w:rPr>
          <w:rFonts w:ascii="Times New Roman" w:eastAsia="Times New Roman" w:hAnsi="Times New Roman" w:cs="Times New Roman"/>
          <w:color w:val="000000" w:themeColor="text1"/>
          <w:sz w:val="28"/>
          <w:szCs w:val="28"/>
          <w:lang w:val="uk-UA" w:eastAsia="ru-RU"/>
        </w:rPr>
        <w:t xml:space="preserve"> в сумі </w:t>
      </w:r>
      <w:r w:rsidR="004264CE" w:rsidRPr="00DF3A83">
        <w:rPr>
          <w:rFonts w:ascii="Times New Roman" w:eastAsia="Times New Roman" w:hAnsi="Times New Roman" w:cs="Times New Roman"/>
          <w:color w:val="000000" w:themeColor="text1"/>
          <w:sz w:val="28"/>
          <w:szCs w:val="28"/>
          <w:lang w:val="uk-UA" w:eastAsia="ru-RU"/>
        </w:rPr>
        <w:t>1520257</w:t>
      </w:r>
      <w:r w:rsidRPr="00DF3A83">
        <w:rPr>
          <w:rFonts w:ascii="Times New Roman" w:eastAsia="Times New Roman" w:hAnsi="Times New Roman" w:cs="Times New Roman"/>
          <w:color w:val="000000" w:themeColor="text1"/>
          <w:sz w:val="28"/>
          <w:szCs w:val="28"/>
          <w:lang w:val="uk-UA" w:eastAsia="ru-RU"/>
        </w:rPr>
        <w:t>,</w:t>
      </w:r>
      <w:r w:rsidR="004264CE" w:rsidRPr="00DF3A83">
        <w:rPr>
          <w:rFonts w:ascii="Times New Roman" w:eastAsia="Times New Roman" w:hAnsi="Times New Roman" w:cs="Times New Roman"/>
          <w:color w:val="000000" w:themeColor="text1"/>
          <w:sz w:val="28"/>
          <w:szCs w:val="28"/>
          <w:lang w:val="uk-UA" w:eastAsia="ru-RU"/>
        </w:rPr>
        <w:t>9</w:t>
      </w:r>
      <w:r w:rsidRPr="00DF3A83">
        <w:rPr>
          <w:rFonts w:ascii="Times New Roman" w:eastAsia="Times New Roman" w:hAnsi="Times New Roman" w:cs="Times New Roman"/>
          <w:color w:val="000000" w:themeColor="text1"/>
          <w:sz w:val="28"/>
          <w:szCs w:val="28"/>
          <w:lang w:val="uk-UA" w:eastAsia="ru-RU"/>
        </w:rPr>
        <w:t>0 грн.</w:t>
      </w:r>
    </w:p>
    <w:p w:rsidR="007D2309" w:rsidRPr="00DF3A83" w:rsidRDefault="00B57D63" w:rsidP="007D2309">
      <w:pPr>
        <w:shd w:val="clear" w:color="auto" w:fill="FFFFFF"/>
        <w:spacing w:before="100" w:beforeAutospacing="1" w:after="0" w:line="240" w:lineRule="auto"/>
        <w:ind w:firstLine="567"/>
        <w:jc w:val="both"/>
        <w:rPr>
          <w:rFonts w:ascii="Times New Roman" w:eastAsia="Times New Roman" w:hAnsi="Times New Roman" w:cs="Times New Roman"/>
          <w:bCs/>
          <w:color w:val="000000" w:themeColor="text1"/>
          <w:sz w:val="28"/>
          <w:szCs w:val="28"/>
          <w:lang w:eastAsia="ru-RU"/>
        </w:rPr>
      </w:pPr>
      <w:r w:rsidRPr="00DF3A83">
        <w:rPr>
          <w:rFonts w:ascii="Times New Roman" w:eastAsia="Times New Roman" w:hAnsi="Times New Roman" w:cs="Times New Roman"/>
          <w:color w:val="000000" w:themeColor="text1"/>
          <w:sz w:val="28"/>
          <w:szCs w:val="28"/>
          <w:lang w:val="uk-UA" w:eastAsia="ru-RU"/>
        </w:rPr>
        <w:t xml:space="preserve"> Також заклад освіти отримав благодійну допомогу</w:t>
      </w:r>
      <w:r w:rsidRPr="00DF3A83">
        <w:rPr>
          <w:rFonts w:ascii="Times New Roman" w:eastAsia="Times New Roman" w:hAnsi="Times New Roman" w:cs="Times New Roman"/>
          <w:color w:val="000000" w:themeColor="text1"/>
          <w:sz w:val="28"/>
          <w:szCs w:val="28"/>
          <w:lang w:eastAsia="ru-RU"/>
        </w:rPr>
        <w:t xml:space="preserve"> на суму </w:t>
      </w:r>
      <w:r w:rsidR="004264CE" w:rsidRPr="00DF3A83">
        <w:rPr>
          <w:rFonts w:ascii="Times New Roman" w:eastAsia="Times New Roman" w:hAnsi="Times New Roman" w:cs="Times New Roman"/>
          <w:bCs/>
          <w:color w:val="000000" w:themeColor="text1"/>
          <w:sz w:val="28"/>
          <w:szCs w:val="28"/>
          <w:lang w:val="uk-UA" w:eastAsia="ru-RU"/>
        </w:rPr>
        <w:t>95751,29</w:t>
      </w:r>
      <w:r w:rsidRPr="00DF3A83">
        <w:rPr>
          <w:rFonts w:ascii="Times New Roman" w:eastAsia="Times New Roman" w:hAnsi="Times New Roman" w:cs="Times New Roman"/>
          <w:bCs/>
          <w:color w:val="000000" w:themeColor="text1"/>
          <w:sz w:val="28"/>
          <w:szCs w:val="28"/>
          <w:lang w:val="uk-UA" w:eastAsia="ru-RU"/>
        </w:rPr>
        <w:t xml:space="preserve"> грн</w:t>
      </w:r>
      <w:r w:rsidRPr="00DF3A83">
        <w:rPr>
          <w:rFonts w:ascii="Times New Roman" w:eastAsia="Times New Roman" w:hAnsi="Times New Roman" w:cs="Times New Roman"/>
          <w:bCs/>
          <w:color w:val="000000" w:themeColor="text1"/>
          <w:sz w:val="28"/>
          <w:szCs w:val="28"/>
          <w:lang w:eastAsia="ru-RU"/>
        </w:rPr>
        <w:t>:</w:t>
      </w:r>
    </w:p>
    <w:p w:rsidR="00B57D63" w:rsidRPr="00DF3A83" w:rsidRDefault="00B57D63" w:rsidP="007D2309">
      <w:pPr>
        <w:shd w:val="clear" w:color="auto" w:fill="FFFFFF"/>
        <w:spacing w:before="100" w:beforeAutospacing="1" w:after="0" w:line="240"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bCs/>
          <w:color w:val="000000" w:themeColor="text1"/>
          <w:sz w:val="28"/>
          <w:szCs w:val="28"/>
          <w:lang w:eastAsia="ru-RU"/>
        </w:rPr>
        <w:t xml:space="preserve">у </w:t>
      </w:r>
      <w:r w:rsidRPr="00DF3A83">
        <w:rPr>
          <w:rFonts w:ascii="Times New Roman" w:eastAsia="Times New Roman" w:hAnsi="Times New Roman" w:cs="Times New Roman"/>
          <w:bCs/>
          <w:color w:val="000000" w:themeColor="text1"/>
          <w:sz w:val="28"/>
          <w:szCs w:val="28"/>
          <w:lang w:val="uk-UA" w:eastAsia="ru-RU"/>
        </w:rPr>
        <w:t xml:space="preserve">вигляді </w:t>
      </w:r>
      <w:proofErr w:type="gramStart"/>
      <w:r w:rsidRPr="00DF3A83">
        <w:rPr>
          <w:rFonts w:ascii="Times New Roman" w:eastAsia="Times New Roman" w:hAnsi="Times New Roman" w:cs="Times New Roman"/>
          <w:bCs/>
          <w:color w:val="000000" w:themeColor="text1"/>
          <w:sz w:val="28"/>
          <w:szCs w:val="28"/>
          <w:lang w:val="uk-UA" w:eastAsia="ru-RU"/>
        </w:rPr>
        <w:t>матер</w:t>
      </w:r>
      <w:proofErr w:type="gramEnd"/>
      <w:r w:rsidRPr="00DF3A83">
        <w:rPr>
          <w:rFonts w:ascii="Times New Roman" w:eastAsia="Times New Roman" w:hAnsi="Times New Roman" w:cs="Times New Roman"/>
          <w:bCs/>
          <w:color w:val="000000" w:themeColor="text1"/>
          <w:sz w:val="28"/>
          <w:szCs w:val="28"/>
          <w:lang w:val="uk-UA" w:eastAsia="ru-RU"/>
        </w:rPr>
        <w:t xml:space="preserve">іальних цінностей на загальну суму </w:t>
      </w:r>
      <w:r w:rsidR="004264CE" w:rsidRPr="00DF3A83">
        <w:rPr>
          <w:rFonts w:ascii="Times New Roman" w:eastAsia="Times New Roman" w:hAnsi="Times New Roman" w:cs="Times New Roman"/>
          <w:bCs/>
          <w:color w:val="000000" w:themeColor="text1"/>
          <w:sz w:val="28"/>
          <w:szCs w:val="28"/>
          <w:lang w:val="uk-UA" w:eastAsia="ru-RU"/>
        </w:rPr>
        <w:t>79534,00</w:t>
      </w:r>
      <w:r w:rsidRPr="00DF3A83">
        <w:rPr>
          <w:rFonts w:ascii="Times New Roman" w:eastAsia="Times New Roman" w:hAnsi="Times New Roman" w:cs="Times New Roman"/>
          <w:bCs/>
          <w:color w:val="000000" w:themeColor="text1"/>
          <w:sz w:val="28"/>
          <w:szCs w:val="28"/>
          <w:lang w:val="uk-UA" w:eastAsia="ru-RU"/>
        </w:rPr>
        <w:t xml:space="preserve"> грн, зокрема: розвиваючі ігри, спортивний інвентар, іграшки, одяг, канцтовари, одяг, дизпаливо</w:t>
      </w:r>
    </w:p>
    <w:p w:rsidR="00952F0A" w:rsidRPr="00DF3A83" w:rsidRDefault="00B57D63" w:rsidP="00952F0A">
      <w:pPr>
        <w:numPr>
          <w:ilvl w:val="0"/>
          <w:numId w:val="26"/>
        </w:numPr>
        <w:shd w:val="clear" w:color="auto" w:fill="FFFFFF"/>
        <w:spacing w:before="100" w:beforeAutospacing="1" w:line="240" w:lineRule="auto"/>
        <w:ind w:left="0" w:firstLine="567"/>
        <w:jc w:val="both"/>
        <w:rPr>
          <w:rFonts w:ascii="Times New Roman" w:eastAsia="Times New Roman" w:hAnsi="Times New Roman" w:cs="Times New Roman"/>
          <w:color w:val="000000" w:themeColor="text1"/>
          <w:sz w:val="28"/>
          <w:szCs w:val="28"/>
          <w:lang w:eastAsia="ru-RU"/>
        </w:rPr>
      </w:pPr>
      <w:r w:rsidRPr="00DF3A83">
        <w:rPr>
          <w:rFonts w:ascii="Times New Roman" w:eastAsia="Times New Roman" w:hAnsi="Times New Roman" w:cs="Times New Roman"/>
          <w:bCs/>
          <w:color w:val="000000" w:themeColor="text1"/>
          <w:sz w:val="28"/>
          <w:szCs w:val="28"/>
          <w:lang w:eastAsia="ru-RU"/>
        </w:rPr>
        <w:t xml:space="preserve"> у </w:t>
      </w:r>
      <w:r w:rsidRPr="00DF3A83">
        <w:rPr>
          <w:rFonts w:ascii="Times New Roman" w:eastAsia="Times New Roman" w:hAnsi="Times New Roman" w:cs="Times New Roman"/>
          <w:bCs/>
          <w:color w:val="000000" w:themeColor="text1"/>
          <w:sz w:val="28"/>
          <w:szCs w:val="28"/>
          <w:lang w:val="uk-UA" w:eastAsia="ru-RU"/>
        </w:rPr>
        <w:t xml:space="preserve">грошовому виразі надійшло </w:t>
      </w:r>
      <w:r w:rsidR="00C63CA3" w:rsidRPr="00DF3A83">
        <w:rPr>
          <w:rFonts w:ascii="Times New Roman" w:eastAsia="Times New Roman" w:hAnsi="Times New Roman" w:cs="Times New Roman"/>
          <w:bCs/>
          <w:color w:val="000000" w:themeColor="text1"/>
          <w:sz w:val="28"/>
          <w:szCs w:val="28"/>
          <w:lang w:val="uk-UA" w:eastAsia="ru-RU"/>
        </w:rPr>
        <w:t>7745,79</w:t>
      </w:r>
      <w:r w:rsidRPr="00DF3A83">
        <w:rPr>
          <w:rFonts w:ascii="Times New Roman" w:eastAsia="Times New Roman" w:hAnsi="Times New Roman" w:cs="Times New Roman"/>
          <w:bCs/>
          <w:color w:val="000000" w:themeColor="text1"/>
          <w:sz w:val="28"/>
          <w:szCs w:val="28"/>
          <w:lang w:val="uk-UA" w:eastAsia="ru-RU"/>
        </w:rPr>
        <w:t xml:space="preserve"> грн.</w:t>
      </w:r>
    </w:p>
    <w:p w:rsidR="009A5AFA" w:rsidRPr="00DF3A83" w:rsidRDefault="009A5AFA" w:rsidP="00952F0A">
      <w:pPr>
        <w:numPr>
          <w:ilvl w:val="0"/>
          <w:numId w:val="26"/>
        </w:numPr>
        <w:shd w:val="clear" w:color="auto" w:fill="FFFFFF"/>
        <w:spacing w:before="100" w:beforeAutospacing="1" w:line="240" w:lineRule="auto"/>
        <w:ind w:left="0" w:firstLine="567"/>
        <w:jc w:val="both"/>
        <w:rPr>
          <w:rFonts w:ascii="Times New Roman" w:eastAsia="Times New Roman" w:hAnsi="Times New Roman" w:cs="Times New Roman"/>
          <w:color w:val="000000" w:themeColor="text1"/>
          <w:sz w:val="28"/>
          <w:szCs w:val="28"/>
          <w:lang w:eastAsia="ru-RU"/>
        </w:rPr>
      </w:pPr>
      <w:r w:rsidRPr="00DF3A83">
        <w:rPr>
          <w:rFonts w:ascii="Times New Roman" w:eastAsia="Times New Roman" w:hAnsi="Times New Roman" w:cs="Times New Roman"/>
          <w:bCs/>
          <w:color w:val="000000" w:themeColor="text1"/>
          <w:sz w:val="28"/>
          <w:szCs w:val="28"/>
          <w:lang w:val="uk-UA" w:eastAsia="ru-RU"/>
        </w:rPr>
        <w:t>соціальна допомога дитині з інвалідністю 8471,50грн.</w:t>
      </w:r>
    </w:p>
    <w:p w:rsidR="00BD1437" w:rsidRPr="00DF3A83" w:rsidRDefault="00BD1437" w:rsidP="00BD1437">
      <w:pPr>
        <w:spacing w:after="0" w:line="240" w:lineRule="auto"/>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Для підготовки  20</w:t>
      </w:r>
      <w:r w:rsidR="00042215" w:rsidRPr="00DF3A83">
        <w:rPr>
          <w:rFonts w:ascii="Times New Roman" w:hAnsi="Times New Roman"/>
          <w:color w:val="000000" w:themeColor="text1"/>
          <w:sz w:val="28"/>
          <w:szCs w:val="28"/>
          <w:lang w:val="uk-UA"/>
        </w:rPr>
        <w:t>19</w:t>
      </w:r>
      <w:r w:rsidRPr="00DF3A83">
        <w:rPr>
          <w:rFonts w:ascii="Times New Roman" w:hAnsi="Times New Roman"/>
          <w:color w:val="000000" w:themeColor="text1"/>
          <w:sz w:val="28"/>
          <w:szCs w:val="28"/>
          <w:lang w:val="uk-UA"/>
        </w:rPr>
        <w:t>/20</w:t>
      </w:r>
      <w:r w:rsidR="00042215" w:rsidRPr="00DF3A83">
        <w:rPr>
          <w:rFonts w:ascii="Times New Roman" w:hAnsi="Times New Roman"/>
          <w:color w:val="000000" w:themeColor="text1"/>
          <w:sz w:val="28"/>
          <w:szCs w:val="28"/>
          <w:lang w:val="uk-UA"/>
        </w:rPr>
        <w:t>20</w:t>
      </w:r>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н.р</w:t>
      </w:r>
      <w:proofErr w:type="spellEnd"/>
      <w:r w:rsidRPr="00DF3A83">
        <w:rPr>
          <w:rFonts w:ascii="Times New Roman" w:hAnsi="Times New Roman"/>
          <w:color w:val="000000" w:themeColor="text1"/>
          <w:sz w:val="28"/>
          <w:szCs w:val="28"/>
          <w:lang w:val="uk-UA"/>
        </w:rPr>
        <w:t xml:space="preserve">. нашим закладом було придбано: шкільні меблі на суму </w:t>
      </w:r>
      <w:r w:rsidR="00D75FC8" w:rsidRPr="00DF3A83">
        <w:rPr>
          <w:rFonts w:ascii="Times New Roman" w:hAnsi="Times New Roman"/>
          <w:color w:val="000000" w:themeColor="text1"/>
          <w:sz w:val="28"/>
          <w:szCs w:val="28"/>
          <w:lang w:val="uk-UA"/>
        </w:rPr>
        <w:t>68103</w:t>
      </w:r>
      <w:r w:rsidRPr="00DF3A83">
        <w:rPr>
          <w:rFonts w:ascii="Times New Roman" w:hAnsi="Times New Roman"/>
          <w:color w:val="000000" w:themeColor="text1"/>
          <w:sz w:val="28"/>
          <w:szCs w:val="28"/>
          <w:lang w:val="uk-UA"/>
        </w:rPr>
        <w:t xml:space="preserve">,00 грн., шпалери на </w:t>
      </w:r>
      <w:r w:rsidR="00D65A3A" w:rsidRPr="00DF3A83">
        <w:rPr>
          <w:rFonts w:ascii="Times New Roman" w:hAnsi="Times New Roman"/>
          <w:color w:val="000000" w:themeColor="text1"/>
          <w:sz w:val="28"/>
          <w:szCs w:val="28"/>
          <w:lang w:val="uk-UA"/>
        </w:rPr>
        <w:t>14641</w:t>
      </w:r>
      <w:r w:rsidRPr="00DF3A83">
        <w:rPr>
          <w:rFonts w:ascii="Times New Roman" w:hAnsi="Times New Roman"/>
          <w:color w:val="000000" w:themeColor="text1"/>
          <w:sz w:val="28"/>
          <w:szCs w:val="28"/>
          <w:lang w:val="uk-UA"/>
        </w:rPr>
        <w:t>,00 грн., будівельні матеріали</w:t>
      </w:r>
      <w:r w:rsidR="00381823" w:rsidRPr="00DF3A83">
        <w:rPr>
          <w:rFonts w:ascii="Times New Roman" w:hAnsi="Times New Roman"/>
          <w:color w:val="000000" w:themeColor="text1"/>
          <w:sz w:val="28"/>
          <w:szCs w:val="28"/>
          <w:lang w:val="uk-UA"/>
        </w:rPr>
        <w:t xml:space="preserve"> та електротовари</w:t>
      </w:r>
      <w:r w:rsidRPr="00DF3A83">
        <w:rPr>
          <w:rFonts w:ascii="Times New Roman" w:hAnsi="Times New Roman"/>
          <w:color w:val="000000" w:themeColor="text1"/>
          <w:sz w:val="28"/>
          <w:szCs w:val="28"/>
          <w:lang w:val="uk-UA"/>
        </w:rPr>
        <w:t>:</w:t>
      </w:r>
      <w:r w:rsidR="006E68A5" w:rsidRPr="00DF3A83">
        <w:rPr>
          <w:rFonts w:ascii="Times New Roman" w:hAnsi="Times New Roman"/>
          <w:color w:val="000000" w:themeColor="text1"/>
          <w:sz w:val="28"/>
          <w:szCs w:val="28"/>
          <w:lang w:val="uk-UA"/>
        </w:rPr>
        <w:t xml:space="preserve"> цемент, гвіздки,</w:t>
      </w:r>
      <w:r w:rsidR="00A31633" w:rsidRPr="00DF3A83">
        <w:rPr>
          <w:rFonts w:ascii="Times New Roman" w:hAnsi="Times New Roman"/>
          <w:color w:val="000000" w:themeColor="text1"/>
          <w:sz w:val="28"/>
          <w:szCs w:val="28"/>
          <w:lang w:val="uk-UA"/>
        </w:rPr>
        <w:t xml:space="preserve"> </w:t>
      </w:r>
      <w:r w:rsidRPr="00DF3A83">
        <w:rPr>
          <w:rFonts w:ascii="Times New Roman" w:hAnsi="Times New Roman"/>
          <w:color w:val="000000" w:themeColor="text1"/>
          <w:sz w:val="28"/>
          <w:szCs w:val="28"/>
          <w:lang w:val="uk-UA"/>
        </w:rPr>
        <w:t>рейки, кріпильні деталі,</w:t>
      </w:r>
      <w:r w:rsidR="00E064DF" w:rsidRPr="00DF3A83">
        <w:rPr>
          <w:rFonts w:ascii="Times New Roman" w:hAnsi="Times New Roman"/>
          <w:color w:val="000000" w:themeColor="text1"/>
          <w:sz w:val="28"/>
          <w:szCs w:val="28"/>
          <w:lang w:val="uk-UA"/>
        </w:rPr>
        <w:t xml:space="preserve"> електроапаратура, клей,</w:t>
      </w:r>
      <w:r w:rsidR="00381823" w:rsidRPr="00DF3A83">
        <w:rPr>
          <w:rFonts w:ascii="Times New Roman" w:hAnsi="Times New Roman"/>
          <w:color w:val="000000" w:themeColor="text1"/>
          <w:sz w:val="28"/>
          <w:szCs w:val="28"/>
          <w:lang w:val="uk-UA"/>
        </w:rPr>
        <w:t xml:space="preserve"> сітка металева,</w:t>
      </w:r>
      <w:r w:rsidR="00E064DF" w:rsidRPr="00DF3A83">
        <w:rPr>
          <w:rFonts w:ascii="Times New Roman" w:hAnsi="Times New Roman"/>
          <w:color w:val="000000" w:themeColor="text1"/>
          <w:sz w:val="28"/>
          <w:szCs w:val="28"/>
          <w:lang w:val="uk-UA"/>
        </w:rPr>
        <w:t xml:space="preserve"> замки, бури,</w:t>
      </w:r>
      <w:r w:rsidRPr="00DF3A83">
        <w:rPr>
          <w:rFonts w:ascii="Times New Roman" w:hAnsi="Times New Roman"/>
          <w:color w:val="000000" w:themeColor="text1"/>
          <w:sz w:val="28"/>
          <w:szCs w:val="28"/>
          <w:lang w:val="uk-UA"/>
        </w:rPr>
        <w:t xml:space="preserve"> мастики, шпаклівки на </w:t>
      </w:r>
      <w:r w:rsidR="005026C2" w:rsidRPr="00DF3A83">
        <w:rPr>
          <w:rFonts w:ascii="Times New Roman" w:hAnsi="Times New Roman"/>
          <w:color w:val="000000" w:themeColor="text1"/>
          <w:sz w:val="28"/>
          <w:szCs w:val="28"/>
          <w:lang w:val="uk-UA"/>
        </w:rPr>
        <w:t>81206</w:t>
      </w:r>
      <w:r w:rsidRPr="00DF3A83">
        <w:rPr>
          <w:rFonts w:ascii="Times New Roman" w:hAnsi="Times New Roman"/>
          <w:color w:val="000000" w:themeColor="text1"/>
          <w:sz w:val="28"/>
          <w:szCs w:val="28"/>
          <w:lang w:val="uk-UA"/>
        </w:rPr>
        <w:t xml:space="preserve">,00 грн., </w:t>
      </w:r>
      <w:r w:rsidR="00E064DF" w:rsidRPr="00DF3A83">
        <w:rPr>
          <w:rFonts w:ascii="Times New Roman" w:hAnsi="Times New Roman"/>
          <w:color w:val="000000" w:themeColor="text1"/>
          <w:sz w:val="28"/>
          <w:szCs w:val="28"/>
          <w:lang w:val="uk-UA"/>
        </w:rPr>
        <w:t>композиція стендів</w:t>
      </w:r>
      <w:r w:rsidRPr="00DF3A83">
        <w:rPr>
          <w:rFonts w:ascii="Times New Roman" w:hAnsi="Times New Roman"/>
          <w:color w:val="000000" w:themeColor="text1"/>
          <w:sz w:val="28"/>
          <w:szCs w:val="28"/>
          <w:lang w:val="uk-UA"/>
        </w:rPr>
        <w:t xml:space="preserve"> на суму </w:t>
      </w:r>
      <w:r w:rsidR="00916CD1" w:rsidRPr="00DF3A83">
        <w:rPr>
          <w:rFonts w:ascii="Times New Roman" w:hAnsi="Times New Roman"/>
          <w:color w:val="000000" w:themeColor="text1"/>
          <w:sz w:val="28"/>
          <w:szCs w:val="28"/>
          <w:lang w:val="uk-UA"/>
        </w:rPr>
        <w:t>4727</w:t>
      </w:r>
      <w:r w:rsidRPr="00DF3A83">
        <w:rPr>
          <w:rFonts w:ascii="Times New Roman" w:hAnsi="Times New Roman"/>
          <w:color w:val="000000" w:themeColor="text1"/>
          <w:sz w:val="28"/>
          <w:szCs w:val="28"/>
          <w:lang w:val="uk-UA"/>
        </w:rPr>
        <w:t xml:space="preserve">,00 грн., </w:t>
      </w:r>
      <w:r w:rsidR="00E064DF" w:rsidRPr="00DF3A83">
        <w:rPr>
          <w:rFonts w:ascii="Times New Roman" w:hAnsi="Times New Roman"/>
          <w:color w:val="000000" w:themeColor="text1"/>
          <w:sz w:val="28"/>
          <w:szCs w:val="28"/>
          <w:lang w:val="uk-UA"/>
        </w:rPr>
        <w:t xml:space="preserve">доріжки килимові на 28865,97 грн., </w:t>
      </w:r>
      <w:r w:rsidR="00916CD1" w:rsidRPr="00DF3A83">
        <w:rPr>
          <w:rFonts w:ascii="Times New Roman" w:hAnsi="Times New Roman"/>
          <w:color w:val="000000" w:themeColor="text1"/>
          <w:sz w:val="28"/>
          <w:szCs w:val="28"/>
          <w:lang w:val="uk-UA"/>
        </w:rPr>
        <w:t>кухонне приладдя на 22848,60 грн.,</w:t>
      </w:r>
      <w:r w:rsidR="0034355A" w:rsidRPr="00DF3A83">
        <w:rPr>
          <w:rFonts w:ascii="Times New Roman" w:hAnsi="Times New Roman"/>
          <w:color w:val="000000" w:themeColor="text1"/>
          <w:sz w:val="28"/>
          <w:szCs w:val="28"/>
          <w:lang w:val="uk-UA"/>
        </w:rPr>
        <w:t xml:space="preserve"> рушники, підковдри, простирадла, наволочки на 20000,00грн.,</w:t>
      </w:r>
      <w:r w:rsidR="00381823" w:rsidRPr="00DF3A83">
        <w:rPr>
          <w:rFonts w:ascii="Times New Roman" w:hAnsi="Times New Roman"/>
          <w:color w:val="000000" w:themeColor="text1"/>
          <w:sz w:val="28"/>
          <w:szCs w:val="28"/>
          <w:lang w:val="uk-UA"/>
        </w:rPr>
        <w:t xml:space="preserve"> килимове покриття на 7000,40грн., </w:t>
      </w:r>
      <w:r w:rsidR="0034355A" w:rsidRPr="00DF3A83">
        <w:rPr>
          <w:rFonts w:ascii="Times New Roman" w:hAnsi="Times New Roman"/>
          <w:color w:val="000000" w:themeColor="text1"/>
          <w:sz w:val="28"/>
          <w:szCs w:val="28"/>
          <w:lang w:val="uk-UA"/>
        </w:rPr>
        <w:t xml:space="preserve"> </w:t>
      </w:r>
      <w:proofErr w:type="spellStart"/>
      <w:r w:rsidR="0034355A" w:rsidRPr="00DF3A83">
        <w:rPr>
          <w:rFonts w:ascii="Times New Roman" w:hAnsi="Times New Roman"/>
          <w:color w:val="000000" w:themeColor="text1"/>
          <w:sz w:val="28"/>
          <w:szCs w:val="28"/>
          <w:lang w:val="uk-UA"/>
        </w:rPr>
        <w:t>матраси</w:t>
      </w:r>
      <w:proofErr w:type="spellEnd"/>
      <w:r w:rsidR="0034355A" w:rsidRPr="00DF3A83">
        <w:rPr>
          <w:rFonts w:ascii="Times New Roman" w:hAnsi="Times New Roman"/>
          <w:color w:val="000000" w:themeColor="text1"/>
          <w:sz w:val="28"/>
          <w:szCs w:val="28"/>
          <w:lang w:val="uk-UA"/>
        </w:rPr>
        <w:t xml:space="preserve"> ортопедичні на 50000,00грн., </w:t>
      </w:r>
      <w:r w:rsidR="00916CD1" w:rsidRPr="00DF3A83">
        <w:rPr>
          <w:rFonts w:ascii="Times New Roman" w:hAnsi="Times New Roman"/>
          <w:color w:val="000000" w:themeColor="text1"/>
          <w:sz w:val="28"/>
          <w:szCs w:val="28"/>
          <w:lang w:val="uk-UA"/>
        </w:rPr>
        <w:t xml:space="preserve"> встановлено водонагрівачів та </w:t>
      </w:r>
      <w:proofErr w:type="spellStart"/>
      <w:r w:rsidR="00916CD1" w:rsidRPr="00DF3A83">
        <w:rPr>
          <w:rFonts w:ascii="Times New Roman" w:hAnsi="Times New Roman"/>
          <w:color w:val="000000" w:themeColor="text1"/>
          <w:sz w:val="28"/>
          <w:szCs w:val="28"/>
          <w:lang w:val="uk-UA"/>
        </w:rPr>
        <w:t>сушилок</w:t>
      </w:r>
      <w:proofErr w:type="spellEnd"/>
      <w:r w:rsidR="00916CD1" w:rsidRPr="00DF3A83">
        <w:rPr>
          <w:rFonts w:ascii="Times New Roman" w:hAnsi="Times New Roman"/>
          <w:color w:val="000000" w:themeColor="text1"/>
          <w:sz w:val="28"/>
          <w:szCs w:val="28"/>
          <w:lang w:val="uk-UA"/>
        </w:rPr>
        <w:t xml:space="preserve"> для рук на 48471,06грн.,</w:t>
      </w:r>
      <w:r w:rsidR="00381823" w:rsidRPr="00DF3A83">
        <w:rPr>
          <w:rFonts w:ascii="Times New Roman" w:hAnsi="Times New Roman"/>
          <w:color w:val="000000" w:themeColor="text1"/>
          <w:sz w:val="28"/>
          <w:szCs w:val="28"/>
          <w:lang w:val="uk-UA"/>
        </w:rPr>
        <w:t xml:space="preserve"> посуд, тарілки, чашки на 20000,00грн., </w:t>
      </w:r>
      <w:proofErr w:type="spellStart"/>
      <w:r w:rsidR="00381823" w:rsidRPr="00DF3A83">
        <w:rPr>
          <w:rFonts w:ascii="Times New Roman" w:hAnsi="Times New Roman"/>
          <w:color w:val="000000" w:themeColor="text1"/>
          <w:sz w:val="28"/>
          <w:szCs w:val="28"/>
          <w:lang w:val="uk-UA"/>
        </w:rPr>
        <w:t>профнастил</w:t>
      </w:r>
      <w:proofErr w:type="spellEnd"/>
      <w:r w:rsidR="00381823" w:rsidRPr="00DF3A83">
        <w:rPr>
          <w:rFonts w:ascii="Times New Roman" w:hAnsi="Times New Roman"/>
          <w:color w:val="000000" w:themeColor="text1"/>
          <w:sz w:val="28"/>
          <w:szCs w:val="28"/>
          <w:lang w:val="uk-UA"/>
        </w:rPr>
        <w:t xml:space="preserve"> (для забору) на 29999,20грн.,</w:t>
      </w:r>
      <w:r w:rsidR="00916CD1" w:rsidRPr="00DF3A83">
        <w:rPr>
          <w:rFonts w:ascii="Times New Roman" w:hAnsi="Times New Roman"/>
          <w:color w:val="000000" w:themeColor="text1"/>
          <w:sz w:val="28"/>
          <w:szCs w:val="28"/>
          <w:lang w:val="uk-UA"/>
        </w:rPr>
        <w:t xml:space="preserve"> </w:t>
      </w:r>
      <w:r w:rsidRPr="00DF3A83">
        <w:rPr>
          <w:rFonts w:ascii="Times New Roman" w:hAnsi="Times New Roman"/>
          <w:color w:val="000000" w:themeColor="text1"/>
          <w:sz w:val="28"/>
          <w:szCs w:val="28"/>
          <w:lang w:val="uk-UA"/>
        </w:rPr>
        <w:t xml:space="preserve">фарби, лаки, розчинники на </w:t>
      </w:r>
      <w:r w:rsidR="006E68A5" w:rsidRPr="00DF3A83">
        <w:rPr>
          <w:rFonts w:ascii="Times New Roman" w:hAnsi="Times New Roman"/>
          <w:color w:val="000000" w:themeColor="text1"/>
          <w:sz w:val="28"/>
          <w:szCs w:val="28"/>
          <w:lang w:val="uk-UA"/>
        </w:rPr>
        <w:t>28476,00</w:t>
      </w:r>
      <w:r w:rsidRPr="00DF3A83">
        <w:rPr>
          <w:rFonts w:ascii="Times New Roman" w:hAnsi="Times New Roman"/>
          <w:color w:val="000000" w:themeColor="text1"/>
          <w:sz w:val="28"/>
          <w:szCs w:val="28"/>
          <w:lang w:val="uk-UA"/>
        </w:rPr>
        <w:t xml:space="preserve">грн., </w:t>
      </w:r>
      <w:r w:rsidR="006E68A5" w:rsidRPr="00DF3A83">
        <w:rPr>
          <w:rFonts w:ascii="Times New Roman" w:hAnsi="Times New Roman"/>
          <w:color w:val="000000" w:themeColor="text1"/>
          <w:sz w:val="28"/>
          <w:szCs w:val="28"/>
          <w:lang w:val="uk-UA"/>
        </w:rPr>
        <w:t>бетонозмішувач</w:t>
      </w:r>
      <w:r w:rsidRPr="00DF3A83">
        <w:rPr>
          <w:rFonts w:ascii="Times New Roman" w:hAnsi="Times New Roman"/>
          <w:color w:val="000000" w:themeColor="text1"/>
          <w:sz w:val="28"/>
          <w:szCs w:val="28"/>
          <w:lang w:val="uk-UA"/>
        </w:rPr>
        <w:t xml:space="preserve"> 599</w:t>
      </w:r>
      <w:r w:rsidR="006E68A5" w:rsidRPr="00DF3A83">
        <w:rPr>
          <w:rFonts w:ascii="Times New Roman" w:hAnsi="Times New Roman"/>
          <w:color w:val="000000" w:themeColor="text1"/>
          <w:sz w:val="28"/>
          <w:szCs w:val="28"/>
          <w:lang w:val="uk-UA"/>
        </w:rPr>
        <w:t>8</w:t>
      </w:r>
      <w:r w:rsidRPr="00DF3A83">
        <w:rPr>
          <w:rFonts w:ascii="Times New Roman" w:hAnsi="Times New Roman"/>
          <w:color w:val="000000" w:themeColor="text1"/>
          <w:sz w:val="28"/>
          <w:szCs w:val="28"/>
          <w:lang w:val="uk-UA"/>
        </w:rPr>
        <w:t>,00грн.,</w:t>
      </w:r>
      <w:r w:rsidR="00B735A9" w:rsidRPr="00DF3A83">
        <w:rPr>
          <w:rFonts w:ascii="Times New Roman" w:hAnsi="Times New Roman"/>
          <w:color w:val="000000" w:themeColor="text1"/>
          <w:sz w:val="28"/>
          <w:szCs w:val="28"/>
          <w:lang w:val="uk-UA"/>
        </w:rPr>
        <w:t xml:space="preserve"> шпалери </w:t>
      </w:r>
      <w:r w:rsidR="00B735A9" w:rsidRPr="00DF3A83">
        <w:rPr>
          <w:rFonts w:ascii="Times New Roman" w:hAnsi="Times New Roman"/>
          <w:color w:val="000000" w:themeColor="text1"/>
          <w:sz w:val="28"/>
          <w:szCs w:val="28"/>
          <w:lang w:val="uk-UA"/>
        </w:rPr>
        <w:lastRenderedPageBreak/>
        <w:t xml:space="preserve">на </w:t>
      </w:r>
      <w:r w:rsidR="000C2157" w:rsidRPr="00DF3A83">
        <w:rPr>
          <w:rFonts w:ascii="Times New Roman" w:hAnsi="Times New Roman"/>
          <w:color w:val="000000" w:themeColor="text1"/>
          <w:sz w:val="28"/>
          <w:szCs w:val="28"/>
          <w:lang w:val="uk-UA"/>
        </w:rPr>
        <w:t>14933,45грн.,</w:t>
      </w:r>
      <w:r w:rsidRPr="00DF3A83">
        <w:rPr>
          <w:rFonts w:ascii="Times New Roman" w:hAnsi="Times New Roman"/>
          <w:color w:val="000000" w:themeColor="text1"/>
          <w:sz w:val="28"/>
          <w:szCs w:val="28"/>
          <w:lang w:val="uk-UA"/>
        </w:rPr>
        <w:t xml:space="preserve"> періодичні видання на </w:t>
      </w:r>
      <w:r w:rsidR="00381823" w:rsidRPr="00DF3A83">
        <w:rPr>
          <w:rFonts w:ascii="Times New Roman" w:hAnsi="Times New Roman"/>
          <w:color w:val="000000" w:themeColor="text1"/>
          <w:sz w:val="28"/>
          <w:szCs w:val="28"/>
          <w:lang w:val="uk-UA"/>
        </w:rPr>
        <w:t>120</w:t>
      </w:r>
      <w:r w:rsidRPr="00DF3A83">
        <w:rPr>
          <w:rFonts w:ascii="Times New Roman" w:hAnsi="Times New Roman"/>
          <w:color w:val="000000" w:themeColor="text1"/>
          <w:sz w:val="28"/>
          <w:szCs w:val="28"/>
          <w:lang w:val="uk-UA"/>
        </w:rPr>
        <w:t xml:space="preserve">,00 грн.. засоби гігієни </w:t>
      </w:r>
      <w:r w:rsidR="005026C2" w:rsidRPr="00DF3A83">
        <w:rPr>
          <w:rFonts w:ascii="Times New Roman" w:hAnsi="Times New Roman"/>
          <w:color w:val="000000" w:themeColor="text1"/>
          <w:sz w:val="28"/>
          <w:szCs w:val="28"/>
          <w:lang w:val="uk-UA"/>
        </w:rPr>
        <w:t>30480,00</w:t>
      </w:r>
      <w:r w:rsidRPr="00DF3A83">
        <w:rPr>
          <w:rFonts w:ascii="Times New Roman" w:hAnsi="Times New Roman"/>
          <w:color w:val="000000" w:themeColor="text1"/>
          <w:sz w:val="28"/>
          <w:szCs w:val="28"/>
          <w:lang w:val="uk-UA"/>
        </w:rPr>
        <w:t xml:space="preserve">грн., засоби для чищення та миття </w:t>
      </w:r>
      <w:r w:rsidR="005026C2" w:rsidRPr="00DF3A83">
        <w:rPr>
          <w:rFonts w:ascii="Times New Roman" w:hAnsi="Times New Roman"/>
          <w:color w:val="000000" w:themeColor="text1"/>
          <w:sz w:val="28"/>
          <w:szCs w:val="28"/>
          <w:lang w:val="uk-UA"/>
        </w:rPr>
        <w:t>35044</w:t>
      </w:r>
      <w:r w:rsidRPr="00DF3A83">
        <w:rPr>
          <w:rFonts w:ascii="Times New Roman" w:hAnsi="Times New Roman"/>
          <w:color w:val="000000" w:themeColor="text1"/>
          <w:sz w:val="28"/>
          <w:szCs w:val="28"/>
          <w:lang w:val="uk-UA"/>
        </w:rPr>
        <w:t xml:space="preserve">,00 грн.. </w:t>
      </w:r>
    </w:p>
    <w:p w:rsidR="00BD1437" w:rsidRPr="00DF3A83" w:rsidRDefault="00BD1437" w:rsidP="00BD1437">
      <w:pPr>
        <w:spacing w:after="0" w:line="240" w:lineRule="auto"/>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      Щодо ремонтних робіт.</w:t>
      </w:r>
    </w:p>
    <w:p w:rsidR="00BD1437" w:rsidRPr="00DF3A83" w:rsidRDefault="00BD1437" w:rsidP="00BD1437">
      <w:pPr>
        <w:spacing w:after="0" w:line="240" w:lineRule="auto"/>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       Були здійснені до 01.09.201</w:t>
      </w:r>
      <w:r w:rsidR="00D663FE" w:rsidRPr="00DF3A83">
        <w:rPr>
          <w:rFonts w:ascii="Times New Roman" w:hAnsi="Times New Roman"/>
          <w:color w:val="000000" w:themeColor="text1"/>
          <w:sz w:val="28"/>
          <w:szCs w:val="28"/>
          <w:lang w:val="uk-UA"/>
        </w:rPr>
        <w:t>9</w:t>
      </w:r>
      <w:r w:rsidRPr="00DF3A83">
        <w:rPr>
          <w:rFonts w:ascii="Times New Roman" w:hAnsi="Times New Roman"/>
          <w:color w:val="000000" w:themeColor="text1"/>
          <w:sz w:val="28"/>
          <w:szCs w:val="28"/>
          <w:lang w:val="uk-UA"/>
        </w:rPr>
        <w:t xml:space="preserve"> р. та до 01.0</w:t>
      </w:r>
      <w:r w:rsidR="00D663FE" w:rsidRPr="00DF3A83">
        <w:rPr>
          <w:rFonts w:ascii="Times New Roman" w:hAnsi="Times New Roman"/>
          <w:color w:val="000000" w:themeColor="text1"/>
          <w:sz w:val="28"/>
          <w:szCs w:val="28"/>
          <w:lang w:val="uk-UA"/>
        </w:rPr>
        <w:t>5</w:t>
      </w:r>
      <w:r w:rsidRPr="00DF3A83">
        <w:rPr>
          <w:rFonts w:ascii="Times New Roman" w:hAnsi="Times New Roman"/>
          <w:color w:val="000000" w:themeColor="text1"/>
          <w:sz w:val="28"/>
          <w:szCs w:val="28"/>
          <w:lang w:val="uk-UA"/>
        </w:rPr>
        <w:t>.20</w:t>
      </w:r>
      <w:r w:rsidR="00D663FE" w:rsidRPr="00DF3A83">
        <w:rPr>
          <w:rFonts w:ascii="Times New Roman" w:hAnsi="Times New Roman"/>
          <w:color w:val="000000" w:themeColor="text1"/>
          <w:sz w:val="28"/>
          <w:szCs w:val="28"/>
          <w:lang w:val="uk-UA"/>
        </w:rPr>
        <w:t>20</w:t>
      </w:r>
      <w:r w:rsidRPr="00DF3A83">
        <w:rPr>
          <w:rFonts w:ascii="Times New Roman" w:hAnsi="Times New Roman"/>
          <w:color w:val="000000" w:themeColor="text1"/>
          <w:sz w:val="28"/>
          <w:szCs w:val="28"/>
          <w:lang w:val="uk-UA"/>
        </w:rPr>
        <w:t xml:space="preserve"> р.:</w:t>
      </w:r>
    </w:p>
    <w:p w:rsidR="00BD1437" w:rsidRPr="00DF3A83" w:rsidRDefault="00BD1437" w:rsidP="00BD1437">
      <w:pPr>
        <w:numPr>
          <w:ilvl w:val="0"/>
          <w:numId w:val="22"/>
        </w:numPr>
        <w:spacing w:after="0" w:line="240" w:lineRule="auto"/>
        <w:ind w:left="0"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Поточний ремонт </w:t>
      </w:r>
      <w:proofErr w:type="spellStart"/>
      <w:r w:rsidR="00D65A3A" w:rsidRPr="00DF3A83">
        <w:rPr>
          <w:rFonts w:ascii="Times New Roman" w:hAnsi="Times New Roman"/>
          <w:color w:val="000000" w:themeColor="text1"/>
          <w:sz w:val="28"/>
          <w:szCs w:val="28"/>
          <w:lang w:val="uk-UA"/>
        </w:rPr>
        <w:t>душевих</w:t>
      </w:r>
      <w:proofErr w:type="spellEnd"/>
      <w:r w:rsidR="00D65A3A" w:rsidRPr="00DF3A83">
        <w:rPr>
          <w:rFonts w:ascii="Times New Roman" w:hAnsi="Times New Roman"/>
          <w:color w:val="000000" w:themeColor="text1"/>
          <w:sz w:val="28"/>
          <w:szCs w:val="28"/>
          <w:lang w:val="uk-UA"/>
        </w:rPr>
        <w:t xml:space="preserve"> кімнат на </w:t>
      </w:r>
      <w:r w:rsidR="00D65A3A" w:rsidRPr="00DF3A83">
        <w:rPr>
          <w:rFonts w:ascii="Times New Roman" w:hAnsi="Times New Roman"/>
          <w:color w:val="000000" w:themeColor="text1"/>
          <w:sz w:val="28"/>
          <w:szCs w:val="28"/>
          <w:lang w:val="en-US"/>
        </w:rPr>
        <w:t>I</w:t>
      </w:r>
      <w:r w:rsidR="00D663FE" w:rsidRPr="00DF3A83">
        <w:rPr>
          <w:rFonts w:ascii="Times New Roman" w:hAnsi="Times New Roman"/>
          <w:color w:val="000000" w:themeColor="text1"/>
          <w:sz w:val="28"/>
          <w:szCs w:val="28"/>
          <w:lang w:val="uk-UA"/>
        </w:rPr>
        <w:t xml:space="preserve"> </w:t>
      </w:r>
      <w:r w:rsidR="00D65A3A" w:rsidRPr="00DF3A83">
        <w:rPr>
          <w:rFonts w:ascii="Times New Roman" w:hAnsi="Times New Roman"/>
          <w:color w:val="000000" w:themeColor="text1"/>
          <w:sz w:val="28"/>
          <w:szCs w:val="28"/>
          <w:lang w:val="uk-UA"/>
        </w:rPr>
        <w:t>поверсі спального корпусу</w:t>
      </w:r>
      <w:r w:rsidRPr="00DF3A83">
        <w:rPr>
          <w:rFonts w:ascii="Times New Roman" w:hAnsi="Times New Roman"/>
          <w:color w:val="000000" w:themeColor="text1"/>
          <w:sz w:val="28"/>
          <w:szCs w:val="28"/>
          <w:lang w:val="uk-UA"/>
        </w:rPr>
        <w:t xml:space="preserve"> на суму </w:t>
      </w:r>
      <w:r w:rsidR="00D65A3A" w:rsidRPr="00DF3A83">
        <w:rPr>
          <w:rFonts w:ascii="Times New Roman" w:hAnsi="Times New Roman"/>
          <w:color w:val="000000" w:themeColor="text1"/>
          <w:sz w:val="28"/>
          <w:szCs w:val="28"/>
          <w:lang w:val="uk-UA"/>
        </w:rPr>
        <w:t>132923</w:t>
      </w:r>
      <w:r w:rsidRPr="00DF3A83">
        <w:rPr>
          <w:rFonts w:ascii="Times New Roman" w:hAnsi="Times New Roman"/>
          <w:color w:val="000000" w:themeColor="text1"/>
          <w:sz w:val="28"/>
          <w:szCs w:val="28"/>
          <w:lang w:val="uk-UA"/>
        </w:rPr>
        <w:t>,00 грн. (ПП «</w:t>
      </w:r>
      <w:proofErr w:type="spellStart"/>
      <w:r w:rsidRPr="00DF3A83">
        <w:rPr>
          <w:rFonts w:ascii="Times New Roman" w:hAnsi="Times New Roman"/>
          <w:color w:val="000000" w:themeColor="text1"/>
          <w:sz w:val="28"/>
          <w:szCs w:val="28"/>
          <w:lang w:val="uk-UA"/>
        </w:rPr>
        <w:t>Укрсервіс-Корсунь</w:t>
      </w:r>
      <w:proofErr w:type="spellEnd"/>
      <w:r w:rsidRPr="00DF3A83">
        <w:rPr>
          <w:rFonts w:ascii="Times New Roman" w:hAnsi="Times New Roman"/>
          <w:color w:val="000000" w:themeColor="text1"/>
          <w:sz w:val="28"/>
          <w:szCs w:val="28"/>
          <w:lang w:val="uk-UA"/>
        </w:rPr>
        <w:t>»;</w:t>
      </w:r>
    </w:p>
    <w:p w:rsidR="00BD1437" w:rsidRPr="00DF3A83" w:rsidRDefault="00BD1437" w:rsidP="00BD1437">
      <w:pPr>
        <w:numPr>
          <w:ilvl w:val="0"/>
          <w:numId w:val="22"/>
        </w:numPr>
        <w:spacing w:after="0" w:line="240" w:lineRule="auto"/>
        <w:ind w:left="0"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Поточний ремонт </w:t>
      </w:r>
      <w:r w:rsidR="005A784D" w:rsidRPr="00DF3A83">
        <w:rPr>
          <w:rFonts w:ascii="Times New Roman" w:hAnsi="Times New Roman"/>
          <w:color w:val="000000" w:themeColor="text1"/>
          <w:sz w:val="28"/>
          <w:szCs w:val="28"/>
          <w:lang w:val="uk-UA"/>
        </w:rPr>
        <w:t>допоміжних приміщень котельні</w:t>
      </w:r>
      <w:r w:rsidRPr="00DF3A83">
        <w:rPr>
          <w:rFonts w:ascii="Times New Roman" w:hAnsi="Times New Roman"/>
          <w:color w:val="000000" w:themeColor="text1"/>
          <w:sz w:val="28"/>
          <w:szCs w:val="28"/>
          <w:lang w:val="uk-UA"/>
        </w:rPr>
        <w:t xml:space="preserve"> на</w:t>
      </w:r>
      <w:r w:rsidR="005A784D" w:rsidRPr="00DF3A83">
        <w:rPr>
          <w:rFonts w:ascii="Times New Roman" w:hAnsi="Times New Roman"/>
          <w:color w:val="000000" w:themeColor="text1"/>
          <w:sz w:val="28"/>
          <w:szCs w:val="28"/>
          <w:lang w:val="uk-UA"/>
        </w:rPr>
        <w:t xml:space="preserve"> суму</w:t>
      </w:r>
      <w:r w:rsidRPr="00DF3A83">
        <w:rPr>
          <w:rFonts w:ascii="Times New Roman" w:hAnsi="Times New Roman"/>
          <w:color w:val="000000" w:themeColor="text1"/>
          <w:sz w:val="28"/>
          <w:szCs w:val="28"/>
          <w:lang w:val="uk-UA"/>
        </w:rPr>
        <w:t xml:space="preserve"> </w:t>
      </w:r>
      <w:r w:rsidR="005A784D" w:rsidRPr="00DF3A83">
        <w:rPr>
          <w:rFonts w:ascii="Times New Roman" w:hAnsi="Times New Roman"/>
          <w:color w:val="000000" w:themeColor="text1"/>
          <w:sz w:val="28"/>
          <w:szCs w:val="28"/>
          <w:lang w:val="uk-UA"/>
        </w:rPr>
        <w:t>50</w:t>
      </w:r>
      <w:r w:rsidRPr="00DF3A83">
        <w:rPr>
          <w:rFonts w:ascii="Times New Roman" w:hAnsi="Times New Roman"/>
          <w:color w:val="000000" w:themeColor="text1"/>
          <w:sz w:val="28"/>
          <w:szCs w:val="28"/>
          <w:lang w:val="uk-UA"/>
        </w:rPr>
        <w:t>000,00 грн.</w:t>
      </w:r>
    </w:p>
    <w:p w:rsidR="005A784D" w:rsidRPr="00DF3A83" w:rsidRDefault="005A784D" w:rsidP="00BD1437">
      <w:pPr>
        <w:numPr>
          <w:ilvl w:val="0"/>
          <w:numId w:val="22"/>
        </w:numPr>
        <w:spacing w:after="0" w:line="240" w:lineRule="auto"/>
        <w:ind w:left="0"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(Прилад-С)</w:t>
      </w:r>
    </w:p>
    <w:p w:rsidR="0034355A" w:rsidRPr="00DF3A83" w:rsidRDefault="0034355A" w:rsidP="00BD1437">
      <w:pPr>
        <w:numPr>
          <w:ilvl w:val="0"/>
          <w:numId w:val="22"/>
        </w:numPr>
        <w:spacing w:after="0" w:line="240" w:lineRule="auto"/>
        <w:ind w:left="0"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Поточний ремонт пральні на суму 140024,00грн. (ФОП Кудрявцева О.В.)</w:t>
      </w:r>
    </w:p>
    <w:p w:rsidR="00F0550A" w:rsidRPr="00DF3A83" w:rsidRDefault="00F0550A" w:rsidP="00F0550A">
      <w:pPr>
        <w:spacing w:after="0" w:line="240" w:lineRule="auto"/>
        <w:ind w:left="567"/>
        <w:jc w:val="both"/>
        <w:rPr>
          <w:rFonts w:ascii="Times New Roman" w:hAnsi="Times New Roman" w:cs="Times New Roman"/>
          <w:color w:val="000000" w:themeColor="text1"/>
          <w:sz w:val="28"/>
          <w:szCs w:val="28"/>
          <w:lang w:val="uk-UA"/>
        </w:rPr>
      </w:pPr>
      <w:proofErr w:type="spellStart"/>
      <w:r w:rsidRPr="00DF3A83">
        <w:rPr>
          <w:rFonts w:ascii="Times New Roman" w:hAnsi="Times New Roman" w:cs="Times New Roman"/>
          <w:color w:val="000000" w:themeColor="text1"/>
          <w:sz w:val="28"/>
          <w:szCs w:val="28"/>
        </w:rPr>
        <w:t>Заплановано</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коштів</w:t>
      </w:r>
      <w:proofErr w:type="spellEnd"/>
      <w:r w:rsidRPr="00DF3A83">
        <w:rPr>
          <w:rFonts w:ascii="Times New Roman" w:hAnsi="Times New Roman" w:cs="Times New Roman"/>
          <w:color w:val="000000" w:themeColor="text1"/>
          <w:sz w:val="28"/>
          <w:szCs w:val="28"/>
        </w:rPr>
        <w:t xml:space="preserve"> за </w:t>
      </w:r>
      <w:proofErr w:type="spellStart"/>
      <w:r w:rsidRPr="00DF3A83">
        <w:rPr>
          <w:rFonts w:ascii="Times New Roman" w:hAnsi="Times New Roman" w:cs="Times New Roman"/>
          <w:color w:val="000000" w:themeColor="text1"/>
          <w:sz w:val="28"/>
          <w:szCs w:val="28"/>
        </w:rPr>
        <w:t>загальним</w:t>
      </w:r>
      <w:proofErr w:type="spellEnd"/>
      <w:r w:rsidRPr="00DF3A83">
        <w:rPr>
          <w:rFonts w:ascii="Times New Roman" w:hAnsi="Times New Roman" w:cs="Times New Roman"/>
          <w:color w:val="000000" w:themeColor="text1"/>
          <w:sz w:val="28"/>
          <w:szCs w:val="28"/>
        </w:rPr>
        <w:t xml:space="preserve"> фондом на 20</w:t>
      </w:r>
      <w:proofErr w:type="spellStart"/>
      <w:r w:rsidR="00CB4944" w:rsidRPr="00DF3A83">
        <w:rPr>
          <w:rFonts w:ascii="Times New Roman" w:hAnsi="Times New Roman" w:cs="Times New Roman"/>
          <w:color w:val="000000" w:themeColor="text1"/>
          <w:sz w:val="28"/>
          <w:szCs w:val="28"/>
          <w:lang w:val="uk-UA"/>
        </w:rPr>
        <w:t>20</w:t>
      </w:r>
      <w:proofErr w:type="spellEnd"/>
      <w:r w:rsidRPr="00DF3A83">
        <w:rPr>
          <w:rFonts w:ascii="Times New Roman" w:hAnsi="Times New Roman" w:cs="Times New Roman"/>
          <w:color w:val="000000" w:themeColor="text1"/>
          <w:sz w:val="28"/>
          <w:szCs w:val="28"/>
        </w:rPr>
        <w:t xml:space="preserve"> </w:t>
      </w:r>
      <w:proofErr w:type="spellStart"/>
      <w:proofErr w:type="gramStart"/>
      <w:r w:rsidRPr="00DF3A83">
        <w:rPr>
          <w:rFonts w:ascii="Times New Roman" w:hAnsi="Times New Roman" w:cs="Times New Roman"/>
          <w:color w:val="000000" w:themeColor="text1"/>
          <w:sz w:val="28"/>
          <w:szCs w:val="28"/>
        </w:rPr>
        <w:t>р</w:t>
      </w:r>
      <w:proofErr w:type="gramEnd"/>
      <w:r w:rsidRPr="00DF3A83">
        <w:rPr>
          <w:rFonts w:ascii="Times New Roman" w:hAnsi="Times New Roman" w:cs="Times New Roman"/>
          <w:color w:val="000000" w:themeColor="text1"/>
          <w:sz w:val="28"/>
          <w:szCs w:val="28"/>
        </w:rPr>
        <w:t>ік</w:t>
      </w:r>
      <w:proofErr w:type="spellEnd"/>
      <w:r w:rsidRPr="00DF3A83">
        <w:rPr>
          <w:rFonts w:ascii="Times New Roman" w:hAnsi="Times New Roman" w:cs="Times New Roman"/>
          <w:color w:val="000000" w:themeColor="text1"/>
          <w:sz w:val="28"/>
          <w:szCs w:val="28"/>
          <w:lang w:val="uk-UA"/>
        </w:rPr>
        <w:t xml:space="preserve"> - </w:t>
      </w:r>
      <w:r w:rsidR="00AC0B08" w:rsidRPr="00DF3A83">
        <w:rPr>
          <w:rFonts w:ascii="Times New Roman" w:hAnsi="Times New Roman" w:cs="Times New Roman"/>
          <w:color w:val="000000" w:themeColor="text1"/>
          <w:sz w:val="28"/>
          <w:szCs w:val="28"/>
          <w:lang w:val="uk-UA"/>
        </w:rPr>
        <w:t>21259496</w:t>
      </w:r>
      <w:r w:rsidRPr="00DF3A83">
        <w:rPr>
          <w:rFonts w:ascii="Times New Roman" w:hAnsi="Times New Roman" w:cs="Times New Roman"/>
          <w:color w:val="000000" w:themeColor="text1"/>
          <w:sz w:val="28"/>
          <w:szCs w:val="28"/>
        </w:rPr>
        <w:t xml:space="preserve">,00 </w:t>
      </w:r>
      <w:proofErr w:type="spellStart"/>
      <w:r w:rsidRPr="00DF3A83">
        <w:rPr>
          <w:rFonts w:ascii="Times New Roman" w:hAnsi="Times New Roman" w:cs="Times New Roman"/>
          <w:color w:val="000000" w:themeColor="text1"/>
          <w:sz w:val="28"/>
          <w:szCs w:val="28"/>
        </w:rPr>
        <w:t>грн</w:t>
      </w:r>
      <w:proofErr w:type="spellEnd"/>
      <w:r w:rsidRPr="00DF3A83">
        <w:rPr>
          <w:rFonts w:ascii="Times New Roman" w:hAnsi="Times New Roman" w:cs="Times New Roman"/>
          <w:color w:val="000000" w:themeColor="text1"/>
          <w:sz w:val="28"/>
          <w:szCs w:val="28"/>
        </w:rPr>
        <w:t>.</w:t>
      </w:r>
    </w:p>
    <w:p w:rsidR="005A784D" w:rsidRPr="00DF3A83" w:rsidRDefault="00BD1437" w:rsidP="00F0550A">
      <w:pPr>
        <w:pStyle w:val="a8"/>
        <w:spacing w:after="0" w:line="240" w:lineRule="auto"/>
        <w:ind w:left="0"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Впродовж літніх канікул буде здійснено, </w:t>
      </w:r>
      <w:r w:rsidR="005A784D" w:rsidRPr="00DF3A83">
        <w:rPr>
          <w:rFonts w:ascii="Times New Roman" w:hAnsi="Times New Roman"/>
          <w:color w:val="000000" w:themeColor="text1"/>
          <w:sz w:val="28"/>
          <w:szCs w:val="28"/>
          <w:lang w:val="uk-UA"/>
        </w:rPr>
        <w:t>капітальний ремонт коридору, спального корпусу (пожежний водопровід)</w:t>
      </w:r>
      <w:r w:rsidR="006E68A5" w:rsidRPr="00DF3A83">
        <w:rPr>
          <w:rFonts w:ascii="Times New Roman" w:hAnsi="Times New Roman"/>
          <w:color w:val="000000" w:themeColor="text1"/>
          <w:sz w:val="28"/>
          <w:szCs w:val="28"/>
          <w:lang w:val="uk-UA"/>
        </w:rPr>
        <w:t>, капітальний ремонт внутрішніх санвузлів в спальному корпусі, поточний ремонт спального корпусу (заміна дверних блоків</w:t>
      </w:r>
      <w:r w:rsidR="008B5E36" w:rsidRPr="00DF3A83">
        <w:rPr>
          <w:rFonts w:ascii="Times New Roman" w:hAnsi="Times New Roman"/>
          <w:color w:val="000000" w:themeColor="text1"/>
          <w:sz w:val="28"/>
          <w:szCs w:val="28"/>
          <w:lang w:val="uk-UA"/>
        </w:rPr>
        <w:t xml:space="preserve"> з облаштуванням укосів на сходових майданчиках першого та другого поверхів та </w:t>
      </w:r>
      <w:proofErr w:type="spellStart"/>
      <w:r w:rsidR="008B5E36" w:rsidRPr="00DF3A83">
        <w:rPr>
          <w:rFonts w:ascii="Times New Roman" w:hAnsi="Times New Roman"/>
          <w:color w:val="000000" w:themeColor="text1"/>
          <w:sz w:val="28"/>
          <w:szCs w:val="28"/>
          <w:lang w:val="uk-UA"/>
        </w:rPr>
        <w:t>каб</w:t>
      </w:r>
      <w:proofErr w:type="spellEnd"/>
      <w:r w:rsidR="008B5E36" w:rsidRPr="00DF3A83">
        <w:rPr>
          <w:rFonts w:ascii="Times New Roman" w:hAnsi="Times New Roman"/>
          <w:color w:val="000000" w:themeColor="text1"/>
          <w:sz w:val="28"/>
          <w:szCs w:val="28"/>
          <w:lang w:val="uk-UA"/>
        </w:rPr>
        <w:t>. №11</w:t>
      </w:r>
      <w:r w:rsidR="006E68A5" w:rsidRPr="00DF3A83">
        <w:rPr>
          <w:rFonts w:ascii="Times New Roman" w:hAnsi="Times New Roman"/>
          <w:color w:val="000000" w:themeColor="text1"/>
          <w:sz w:val="28"/>
          <w:szCs w:val="28"/>
          <w:lang w:val="uk-UA"/>
        </w:rPr>
        <w:t>)</w:t>
      </w:r>
      <w:r w:rsidR="005A784D" w:rsidRPr="00DF3A83">
        <w:rPr>
          <w:rFonts w:ascii="Times New Roman" w:hAnsi="Times New Roman"/>
          <w:color w:val="000000" w:themeColor="text1"/>
          <w:sz w:val="28"/>
          <w:szCs w:val="28"/>
          <w:lang w:val="uk-UA"/>
        </w:rPr>
        <w:t xml:space="preserve">; </w:t>
      </w:r>
    </w:p>
    <w:p w:rsidR="00BD1437" w:rsidRPr="00DF3A83" w:rsidRDefault="00BD1437" w:rsidP="00BD1437">
      <w:pPr>
        <w:spacing w:after="0" w:line="240" w:lineRule="auto"/>
        <w:ind w:firstLine="567"/>
        <w:jc w:val="both"/>
        <w:rPr>
          <w:rStyle w:val="textexposedshow"/>
          <w:rFonts w:ascii="Times New Roman" w:hAnsi="Times New Roman"/>
          <w:color w:val="000000" w:themeColor="text1"/>
          <w:sz w:val="28"/>
          <w:szCs w:val="28"/>
          <w:shd w:val="clear" w:color="auto" w:fill="FFFFFF"/>
          <w:lang w:val="uk-UA"/>
        </w:rPr>
      </w:pPr>
      <w:r w:rsidRPr="00DF3A83">
        <w:rPr>
          <w:rStyle w:val="textexposedshow"/>
          <w:rFonts w:ascii="Times New Roman" w:hAnsi="Times New Roman"/>
          <w:color w:val="000000" w:themeColor="text1"/>
          <w:sz w:val="28"/>
          <w:szCs w:val="28"/>
          <w:shd w:val="clear" w:color="auto" w:fill="FFFFFF"/>
          <w:lang w:val="uk-UA"/>
        </w:rPr>
        <w:t xml:space="preserve">Заклад щиро дякує </w:t>
      </w:r>
      <w:r w:rsidR="00315500" w:rsidRPr="00DF3A83">
        <w:rPr>
          <w:rStyle w:val="textexposedshow"/>
          <w:rFonts w:ascii="Times New Roman" w:hAnsi="Times New Roman"/>
          <w:color w:val="000000" w:themeColor="text1"/>
          <w:sz w:val="28"/>
          <w:szCs w:val="28"/>
          <w:shd w:val="clear" w:color="auto" w:fill="FFFFFF"/>
          <w:lang w:val="uk-UA"/>
        </w:rPr>
        <w:t xml:space="preserve">народному депутату України Андрію </w:t>
      </w:r>
      <w:proofErr w:type="spellStart"/>
      <w:r w:rsidR="00315500" w:rsidRPr="00DF3A83">
        <w:rPr>
          <w:rStyle w:val="textexposedshow"/>
          <w:rFonts w:ascii="Times New Roman" w:hAnsi="Times New Roman"/>
          <w:color w:val="000000" w:themeColor="text1"/>
          <w:sz w:val="28"/>
          <w:szCs w:val="28"/>
          <w:shd w:val="clear" w:color="auto" w:fill="FFFFFF"/>
          <w:lang w:val="uk-UA"/>
        </w:rPr>
        <w:t>Стріхарському</w:t>
      </w:r>
      <w:proofErr w:type="spellEnd"/>
      <w:r w:rsidR="00315500" w:rsidRPr="00DF3A83">
        <w:rPr>
          <w:rStyle w:val="textexposedshow"/>
          <w:rFonts w:ascii="Times New Roman" w:hAnsi="Times New Roman"/>
          <w:color w:val="000000" w:themeColor="text1"/>
          <w:sz w:val="28"/>
          <w:szCs w:val="28"/>
          <w:shd w:val="clear" w:color="auto" w:fill="FFFFFF"/>
          <w:lang w:val="uk-UA"/>
        </w:rPr>
        <w:t xml:space="preserve"> за подаровані холодильники на суму 10510 грн., </w:t>
      </w:r>
      <w:r w:rsidRPr="00DF3A83">
        <w:rPr>
          <w:rStyle w:val="textexposedshow"/>
          <w:rFonts w:ascii="Times New Roman" w:hAnsi="Times New Roman"/>
          <w:color w:val="000000" w:themeColor="text1"/>
          <w:sz w:val="28"/>
          <w:szCs w:val="28"/>
          <w:shd w:val="clear" w:color="auto" w:fill="FFFFFF"/>
          <w:lang w:val="uk-UA"/>
        </w:rPr>
        <w:t>Черк</w:t>
      </w:r>
      <w:r w:rsidR="00C65FFF" w:rsidRPr="00DF3A83">
        <w:rPr>
          <w:rStyle w:val="textexposedshow"/>
          <w:rFonts w:ascii="Times New Roman" w:hAnsi="Times New Roman"/>
          <w:color w:val="000000" w:themeColor="text1"/>
          <w:sz w:val="28"/>
          <w:szCs w:val="28"/>
          <w:shd w:val="clear" w:color="auto" w:fill="FFFFFF"/>
          <w:lang w:val="uk-UA"/>
        </w:rPr>
        <w:t>аській митниці ДФС за подаровані</w:t>
      </w:r>
      <w:r w:rsidRPr="00DF3A83">
        <w:rPr>
          <w:rStyle w:val="textexposedshow"/>
          <w:rFonts w:ascii="Times New Roman" w:hAnsi="Times New Roman"/>
          <w:color w:val="000000" w:themeColor="text1"/>
          <w:sz w:val="28"/>
          <w:szCs w:val="28"/>
          <w:shd w:val="clear" w:color="auto" w:fill="FFFFFF"/>
          <w:lang w:val="uk-UA"/>
        </w:rPr>
        <w:t xml:space="preserve"> </w:t>
      </w:r>
      <w:r w:rsidR="00C65FFF" w:rsidRPr="00DF3A83">
        <w:rPr>
          <w:rStyle w:val="textexposedshow"/>
          <w:rFonts w:ascii="Times New Roman" w:hAnsi="Times New Roman"/>
          <w:color w:val="000000" w:themeColor="text1"/>
          <w:sz w:val="28"/>
          <w:szCs w:val="28"/>
          <w:shd w:val="clear" w:color="auto" w:fill="FFFFFF"/>
          <w:lang w:val="uk-UA"/>
        </w:rPr>
        <w:t>меблі</w:t>
      </w:r>
      <w:r w:rsidRPr="00DF3A83">
        <w:rPr>
          <w:rStyle w:val="textexposedshow"/>
          <w:rFonts w:ascii="Times New Roman" w:hAnsi="Times New Roman"/>
          <w:color w:val="000000" w:themeColor="text1"/>
          <w:sz w:val="28"/>
          <w:szCs w:val="28"/>
          <w:shd w:val="clear" w:color="auto" w:fill="FFFFFF"/>
          <w:lang w:val="uk-UA"/>
        </w:rPr>
        <w:t xml:space="preserve"> (</w:t>
      </w:r>
      <w:r w:rsidR="00C65FFF" w:rsidRPr="00DF3A83">
        <w:rPr>
          <w:rStyle w:val="textexposedshow"/>
          <w:rFonts w:ascii="Times New Roman" w:hAnsi="Times New Roman"/>
          <w:color w:val="000000" w:themeColor="text1"/>
          <w:sz w:val="28"/>
          <w:szCs w:val="28"/>
          <w:shd w:val="clear" w:color="auto" w:fill="FFFFFF"/>
          <w:lang w:val="uk-UA"/>
        </w:rPr>
        <w:t>6761,00</w:t>
      </w:r>
      <w:r w:rsidRPr="00DF3A83">
        <w:rPr>
          <w:rStyle w:val="textexposedshow"/>
          <w:rFonts w:ascii="Times New Roman" w:hAnsi="Times New Roman"/>
          <w:color w:val="000000" w:themeColor="text1"/>
          <w:sz w:val="28"/>
          <w:szCs w:val="28"/>
          <w:shd w:val="clear" w:color="auto" w:fill="FFFFFF"/>
          <w:lang w:val="uk-UA"/>
        </w:rPr>
        <w:t xml:space="preserve">), ФОП </w:t>
      </w:r>
      <w:r w:rsidR="003C576C" w:rsidRPr="00DF3A83">
        <w:rPr>
          <w:rStyle w:val="textexposedshow"/>
          <w:rFonts w:ascii="Times New Roman" w:hAnsi="Times New Roman"/>
          <w:color w:val="000000" w:themeColor="text1"/>
          <w:sz w:val="28"/>
          <w:szCs w:val="28"/>
          <w:shd w:val="clear" w:color="auto" w:fill="FFFFFF"/>
          <w:lang w:val="uk-UA"/>
        </w:rPr>
        <w:t>Осадча П.М.</w:t>
      </w:r>
      <w:r w:rsidRPr="00DF3A83">
        <w:rPr>
          <w:rStyle w:val="textexposedshow"/>
          <w:rFonts w:ascii="Times New Roman" w:hAnsi="Times New Roman"/>
          <w:color w:val="000000" w:themeColor="text1"/>
          <w:sz w:val="28"/>
          <w:szCs w:val="28"/>
          <w:shd w:val="clear" w:color="auto" w:fill="FFFFFF"/>
          <w:lang w:val="uk-UA"/>
        </w:rPr>
        <w:t xml:space="preserve"> – </w:t>
      </w:r>
      <w:r w:rsidR="003C576C" w:rsidRPr="00DF3A83">
        <w:rPr>
          <w:rStyle w:val="textexposedshow"/>
          <w:rFonts w:ascii="Times New Roman" w:hAnsi="Times New Roman"/>
          <w:color w:val="000000" w:themeColor="text1"/>
          <w:sz w:val="28"/>
          <w:szCs w:val="28"/>
          <w:shd w:val="clear" w:color="auto" w:fill="FFFFFF"/>
          <w:lang w:val="uk-UA"/>
        </w:rPr>
        <w:t>ноутбук</w:t>
      </w:r>
      <w:r w:rsidRPr="00DF3A83">
        <w:rPr>
          <w:rStyle w:val="textexposedshow"/>
          <w:rFonts w:ascii="Times New Roman" w:hAnsi="Times New Roman"/>
          <w:color w:val="000000" w:themeColor="text1"/>
          <w:sz w:val="28"/>
          <w:szCs w:val="28"/>
          <w:shd w:val="clear" w:color="auto" w:fill="FFFFFF"/>
          <w:lang w:val="uk-UA"/>
        </w:rPr>
        <w:t xml:space="preserve"> (</w:t>
      </w:r>
      <w:r w:rsidR="003C576C" w:rsidRPr="00DF3A83">
        <w:rPr>
          <w:rStyle w:val="textexposedshow"/>
          <w:rFonts w:ascii="Times New Roman" w:hAnsi="Times New Roman"/>
          <w:color w:val="000000" w:themeColor="text1"/>
          <w:sz w:val="28"/>
          <w:szCs w:val="28"/>
          <w:shd w:val="clear" w:color="auto" w:fill="FFFFFF"/>
          <w:lang w:val="uk-UA"/>
        </w:rPr>
        <w:t>1000</w:t>
      </w:r>
      <w:r w:rsidRPr="00DF3A83">
        <w:rPr>
          <w:rStyle w:val="textexposedshow"/>
          <w:rFonts w:ascii="Times New Roman" w:hAnsi="Times New Roman"/>
          <w:color w:val="000000" w:themeColor="text1"/>
          <w:sz w:val="28"/>
          <w:szCs w:val="28"/>
          <w:shd w:val="clear" w:color="auto" w:fill="FFFFFF"/>
          <w:lang w:val="uk-UA"/>
        </w:rPr>
        <w:t>)</w:t>
      </w:r>
      <w:r w:rsidR="00C65FFF" w:rsidRPr="00DF3A83">
        <w:rPr>
          <w:rStyle w:val="textexposedshow"/>
          <w:rFonts w:ascii="Times New Roman" w:hAnsi="Times New Roman"/>
          <w:color w:val="000000" w:themeColor="text1"/>
          <w:sz w:val="28"/>
          <w:szCs w:val="28"/>
          <w:shd w:val="clear" w:color="auto" w:fill="FFFFFF"/>
          <w:lang w:val="uk-UA"/>
        </w:rPr>
        <w:t xml:space="preserve"> ТОВ «</w:t>
      </w:r>
      <w:proofErr w:type="spellStart"/>
      <w:r w:rsidR="00C65FFF" w:rsidRPr="00DF3A83">
        <w:rPr>
          <w:rStyle w:val="textexposedshow"/>
          <w:rFonts w:ascii="Times New Roman" w:hAnsi="Times New Roman"/>
          <w:color w:val="000000" w:themeColor="text1"/>
          <w:sz w:val="28"/>
          <w:szCs w:val="28"/>
          <w:shd w:val="clear" w:color="auto" w:fill="FFFFFF"/>
          <w:lang w:val="uk-UA"/>
        </w:rPr>
        <w:t>Агросем</w:t>
      </w:r>
      <w:proofErr w:type="spellEnd"/>
      <w:r w:rsidR="00C65FFF" w:rsidRPr="00DF3A83">
        <w:rPr>
          <w:rStyle w:val="textexposedshow"/>
          <w:rFonts w:ascii="Times New Roman" w:hAnsi="Times New Roman"/>
          <w:color w:val="000000" w:themeColor="text1"/>
          <w:sz w:val="28"/>
          <w:szCs w:val="28"/>
          <w:shd w:val="clear" w:color="auto" w:fill="FFFFFF"/>
          <w:lang w:val="uk-UA"/>
        </w:rPr>
        <w:t>»  художня література (3450)</w:t>
      </w:r>
      <w:r w:rsidRPr="00DF3A83">
        <w:rPr>
          <w:rStyle w:val="textexposedshow"/>
          <w:rFonts w:ascii="Times New Roman" w:hAnsi="Times New Roman"/>
          <w:color w:val="000000" w:themeColor="text1"/>
          <w:sz w:val="28"/>
          <w:szCs w:val="28"/>
          <w:shd w:val="clear" w:color="auto" w:fill="FFFFFF"/>
          <w:lang w:val="uk-UA"/>
        </w:rPr>
        <w:t xml:space="preserve">, </w:t>
      </w:r>
      <w:r w:rsidR="0049259C" w:rsidRPr="00DF3A83">
        <w:rPr>
          <w:rStyle w:val="textexposedshow"/>
          <w:rFonts w:ascii="Times New Roman" w:hAnsi="Times New Roman"/>
          <w:color w:val="000000" w:themeColor="text1"/>
          <w:sz w:val="28"/>
          <w:szCs w:val="28"/>
          <w:shd w:val="clear" w:color="auto" w:fill="FFFFFF"/>
          <w:lang w:val="uk-UA"/>
        </w:rPr>
        <w:t xml:space="preserve">ФОП Кузнецов І.В. жалюзі (1245), ФОП Сергієнко Л.А. – дизпаливо (1400), </w:t>
      </w:r>
      <w:proofErr w:type="spellStart"/>
      <w:r w:rsidR="0049259C" w:rsidRPr="00DF3A83">
        <w:rPr>
          <w:rStyle w:val="textexposedshow"/>
          <w:rFonts w:ascii="Times New Roman" w:hAnsi="Times New Roman"/>
          <w:color w:val="000000" w:themeColor="text1"/>
          <w:sz w:val="28"/>
          <w:szCs w:val="28"/>
          <w:shd w:val="clear" w:color="auto" w:fill="FFFFFF"/>
          <w:lang w:val="uk-UA"/>
        </w:rPr>
        <w:t>ФОП</w:t>
      </w:r>
      <w:proofErr w:type="spellEnd"/>
      <w:r w:rsidR="0049259C" w:rsidRPr="00DF3A83">
        <w:rPr>
          <w:rStyle w:val="textexposedshow"/>
          <w:rFonts w:ascii="Times New Roman" w:hAnsi="Times New Roman"/>
          <w:color w:val="000000" w:themeColor="text1"/>
          <w:sz w:val="28"/>
          <w:szCs w:val="28"/>
          <w:shd w:val="clear" w:color="auto" w:fill="FFFFFF"/>
          <w:lang w:val="uk-UA"/>
        </w:rPr>
        <w:t xml:space="preserve"> </w:t>
      </w:r>
      <w:proofErr w:type="spellStart"/>
      <w:r w:rsidR="0049259C" w:rsidRPr="00DF3A83">
        <w:rPr>
          <w:rStyle w:val="textexposedshow"/>
          <w:rFonts w:ascii="Times New Roman" w:hAnsi="Times New Roman"/>
          <w:color w:val="000000" w:themeColor="text1"/>
          <w:sz w:val="28"/>
          <w:szCs w:val="28"/>
          <w:shd w:val="clear" w:color="auto" w:fill="FFFFFF"/>
          <w:lang w:val="uk-UA"/>
        </w:rPr>
        <w:t>Джавага</w:t>
      </w:r>
      <w:proofErr w:type="spellEnd"/>
      <w:r w:rsidR="0049259C" w:rsidRPr="00DF3A83">
        <w:rPr>
          <w:rStyle w:val="textexposedshow"/>
          <w:rFonts w:ascii="Times New Roman" w:hAnsi="Times New Roman"/>
          <w:color w:val="000000" w:themeColor="text1"/>
          <w:sz w:val="28"/>
          <w:szCs w:val="28"/>
          <w:shd w:val="clear" w:color="auto" w:fill="FFFFFF"/>
          <w:lang w:val="uk-UA"/>
        </w:rPr>
        <w:t xml:space="preserve"> Л.Я. – шкільні меблі (16690) </w:t>
      </w:r>
      <w:r w:rsidR="00EF4D07" w:rsidRPr="00DF3A83">
        <w:rPr>
          <w:rStyle w:val="textexposedshow"/>
          <w:rFonts w:ascii="Times New Roman" w:hAnsi="Times New Roman"/>
          <w:color w:val="000000" w:themeColor="text1"/>
          <w:sz w:val="28"/>
          <w:szCs w:val="28"/>
          <w:shd w:val="clear" w:color="auto" w:fill="FFFFFF"/>
          <w:lang w:val="uk-UA"/>
        </w:rPr>
        <w:t>ДП</w:t>
      </w:r>
      <w:r w:rsidRPr="00DF3A83">
        <w:rPr>
          <w:rStyle w:val="textexposedshow"/>
          <w:rFonts w:ascii="Times New Roman" w:hAnsi="Times New Roman"/>
          <w:color w:val="000000" w:themeColor="text1"/>
          <w:sz w:val="28"/>
          <w:szCs w:val="28"/>
          <w:shd w:val="clear" w:color="auto" w:fill="FFFFFF"/>
          <w:lang w:val="uk-UA"/>
        </w:rPr>
        <w:t xml:space="preserve"> </w:t>
      </w:r>
      <w:r w:rsidR="00EF4D07" w:rsidRPr="00DF3A83">
        <w:rPr>
          <w:rStyle w:val="textexposedshow"/>
          <w:rFonts w:ascii="Times New Roman" w:hAnsi="Times New Roman"/>
          <w:color w:val="000000" w:themeColor="text1"/>
          <w:sz w:val="28"/>
          <w:szCs w:val="28"/>
          <w:shd w:val="clear" w:color="auto" w:fill="FFFFFF"/>
          <w:lang w:val="uk-UA"/>
        </w:rPr>
        <w:t>«</w:t>
      </w:r>
      <w:r w:rsidRPr="00DF3A83">
        <w:rPr>
          <w:rStyle w:val="textexposedshow"/>
          <w:rFonts w:ascii="Times New Roman" w:hAnsi="Times New Roman"/>
          <w:color w:val="000000" w:themeColor="text1"/>
          <w:sz w:val="28"/>
          <w:szCs w:val="28"/>
          <w:shd w:val="clear" w:color="auto" w:fill="FFFFFF"/>
          <w:lang w:val="uk-UA"/>
        </w:rPr>
        <w:t>Корсунь-Шевченківськ</w:t>
      </w:r>
      <w:r w:rsidR="00EF4D07" w:rsidRPr="00DF3A83">
        <w:rPr>
          <w:rStyle w:val="textexposedshow"/>
          <w:rFonts w:ascii="Times New Roman" w:hAnsi="Times New Roman"/>
          <w:color w:val="000000" w:themeColor="text1"/>
          <w:sz w:val="28"/>
          <w:szCs w:val="28"/>
          <w:shd w:val="clear" w:color="auto" w:fill="FFFFFF"/>
          <w:lang w:val="uk-UA"/>
        </w:rPr>
        <w:t xml:space="preserve">е лісове господарство» </w:t>
      </w:r>
      <w:r w:rsidRPr="00DF3A83">
        <w:rPr>
          <w:rStyle w:val="textexposedshow"/>
          <w:rFonts w:ascii="Times New Roman" w:hAnsi="Times New Roman"/>
          <w:color w:val="000000" w:themeColor="text1"/>
          <w:sz w:val="28"/>
          <w:szCs w:val="28"/>
          <w:shd w:val="clear" w:color="auto" w:fill="FFFFFF"/>
          <w:lang w:val="uk-UA"/>
        </w:rPr>
        <w:t xml:space="preserve">– </w:t>
      </w:r>
      <w:r w:rsidR="00EF4D07" w:rsidRPr="00DF3A83">
        <w:rPr>
          <w:rStyle w:val="textexposedshow"/>
          <w:rFonts w:ascii="Times New Roman" w:hAnsi="Times New Roman"/>
          <w:color w:val="000000" w:themeColor="text1"/>
          <w:sz w:val="28"/>
          <w:szCs w:val="28"/>
          <w:shd w:val="clear" w:color="auto" w:fill="FFFFFF"/>
          <w:lang w:val="uk-UA"/>
        </w:rPr>
        <w:t>стінка кольорова</w:t>
      </w:r>
      <w:r w:rsidRPr="00DF3A83">
        <w:rPr>
          <w:rStyle w:val="textexposedshow"/>
          <w:rFonts w:ascii="Times New Roman" w:hAnsi="Times New Roman"/>
          <w:color w:val="000000" w:themeColor="text1"/>
          <w:sz w:val="28"/>
          <w:szCs w:val="28"/>
          <w:shd w:val="clear" w:color="auto" w:fill="FFFFFF"/>
          <w:lang w:val="uk-UA"/>
        </w:rPr>
        <w:t xml:space="preserve"> (</w:t>
      </w:r>
      <w:r w:rsidR="00EF4D07" w:rsidRPr="00DF3A83">
        <w:rPr>
          <w:rStyle w:val="textexposedshow"/>
          <w:rFonts w:ascii="Times New Roman" w:hAnsi="Times New Roman"/>
          <w:color w:val="000000" w:themeColor="text1"/>
          <w:sz w:val="28"/>
          <w:szCs w:val="28"/>
          <w:shd w:val="clear" w:color="auto" w:fill="FFFFFF"/>
          <w:lang w:val="uk-UA"/>
        </w:rPr>
        <w:t>3000</w:t>
      </w:r>
      <w:r w:rsidRPr="00DF3A83">
        <w:rPr>
          <w:rStyle w:val="textexposedshow"/>
          <w:rFonts w:ascii="Times New Roman" w:hAnsi="Times New Roman"/>
          <w:color w:val="000000" w:themeColor="text1"/>
          <w:sz w:val="28"/>
          <w:szCs w:val="28"/>
          <w:shd w:val="clear" w:color="auto" w:fill="FFFFFF"/>
          <w:lang w:val="uk-UA"/>
        </w:rPr>
        <w:t>)</w:t>
      </w:r>
      <w:r w:rsidR="005E684C" w:rsidRPr="00DF3A83">
        <w:rPr>
          <w:rStyle w:val="textexposedshow"/>
          <w:rFonts w:ascii="Times New Roman" w:hAnsi="Times New Roman"/>
          <w:color w:val="000000" w:themeColor="text1"/>
          <w:sz w:val="28"/>
          <w:szCs w:val="28"/>
          <w:shd w:val="clear" w:color="auto" w:fill="FFFFFF"/>
          <w:lang w:val="uk-UA"/>
        </w:rPr>
        <w:t xml:space="preserve">, </w:t>
      </w:r>
      <w:r w:rsidR="00315500" w:rsidRPr="00DF3A83">
        <w:rPr>
          <w:rStyle w:val="textexposedshow"/>
          <w:rFonts w:ascii="Times New Roman" w:hAnsi="Times New Roman"/>
          <w:color w:val="000000" w:themeColor="text1"/>
          <w:sz w:val="28"/>
          <w:szCs w:val="28"/>
          <w:shd w:val="clear" w:color="auto" w:fill="FFFFFF"/>
          <w:lang w:val="uk-UA"/>
        </w:rPr>
        <w:t>спортивний інвентар (2999)</w:t>
      </w:r>
      <w:r w:rsidRPr="00DF3A83">
        <w:rPr>
          <w:rStyle w:val="textexposedshow"/>
          <w:rFonts w:ascii="Times New Roman" w:hAnsi="Times New Roman"/>
          <w:color w:val="000000" w:themeColor="text1"/>
          <w:sz w:val="28"/>
          <w:szCs w:val="28"/>
          <w:shd w:val="clear" w:color="auto" w:fill="FFFFFF"/>
          <w:lang w:val="uk-UA"/>
        </w:rPr>
        <w:t xml:space="preserve">, керівнику соціальних проектів МХП </w:t>
      </w:r>
      <w:proofErr w:type="spellStart"/>
      <w:r w:rsidRPr="00DF3A83">
        <w:rPr>
          <w:rStyle w:val="textexposedshow"/>
          <w:rFonts w:ascii="Times New Roman" w:hAnsi="Times New Roman"/>
          <w:color w:val="000000" w:themeColor="text1"/>
          <w:sz w:val="28"/>
          <w:szCs w:val="28"/>
          <w:shd w:val="clear" w:color="auto" w:fill="FFFFFF"/>
          <w:lang w:val="uk-UA"/>
        </w:rPr>
        <w:t>Ванніковій</w:t>
      </w:r>
      <w:proofErr w:type="spellEnd"/>
      <w:r w:rsidRPr="00DF3A83">
        <w:rPr>
          <w:rStyle w:val="textexposedshow"/>
          <w:rFonts w:ascii="Times New Roman" w:hAnsi="Times New Roman"/>
          <w:color w:val="000000" w:themeColor="text1"/>
          <w:sz w:val="28"/>
          <w:szCs w:val="28"/>
          <w:shd w:val="clear" w:color="auto" w:fill="FFFFFF"/>
          <w:lang w:val="uk-UA"/>
        </w:rPr>
        <w:t xml:space="preserve"> І.В. – спортивний інвентар (</w:t>
      </w:r>
      <w:r w:rsidR="003C576C" w:rsidRPr="00DF3A83">
        <w:rPr>
          <w:rStyle w:val="textexposedshow"/>
          <w:rFonts w:ascii="Times New Roman" w:hAnsi="Times New Roman"/>
          <w:color w:val="000000" w:themeColor="text1"/>
          <w:sz w:val="28"/>
          <w:szCs w:val="28"/>
          <w:shd w:val="clear" w:color="auto" w:fill="FFFFFF"/>
          <w:lang w:val="uk-UA"/>
        </w:rPr>
        <w:t>4325,00</w:t>
      </w:r>
      <w:r w:rsidR="00315500" w:rsidRPr="00DF3A83">
        <w:rPr>
          <w:rStyle w:val="textexposedshow"/>
          <w:rFonts w:ascii="Times New Roman" w:hAnsi="Times New Roman"/>
          <w:color w:val="000000" w:themeColor="text1"/>
          <w:sz w:val="28"/>
          <w:szCs w:val="28"/>
          <w:shd w:val="clear" w:color="auto" w:fill="FFFFFF"/>
          <w:lang w:val="uk-UA"/>
        </w:rPr>
        <w:t>)</w:t>
      </w:r>
      <w:r w:rsidRPr="00DF3A83">
        <w:rPr>
          <w:rStyle w:val="textexposedshow"/>
          <w:rFonts w:ascii="Times New Roman" w:hAnsi="Times New Roman"/>
          <w:color w:val="000000" w:themeColor="text1"/>
          <w:sz w:val="28"/>
          <w:szCs w:val="28"/>
          <w:shd w:val="clear" w:color="auto" w:fill="FFFFFF"/>
          <w:lang w:val="uk-UA"/>
        </w:rPr>
        <w:t xml:space="preserve">, ГО «Молоді підприємці Київщини» - </w:t>
      </w:r>
      <w:r w:rsidR="003C576C" w:rsidRPr="00DF3A83">
        <w:rPr>
          <w:rStyle w:val="textexposedshow"/>
          <w:rFonts w:ascii="Times New Roman" w:hAnsi="Times New Roman"/>
          <w:color w:val="000000" w:themeColor="text1"/>
          <w:sz w:val="28"/>
          <w:szCs w:val="28"/>
          <w:shd w:val="clear" w:color="auto" w:fill="FFFFFF"/>
          <w:lang w:val="uk-UA"/>
        </w:rPr>
        <w:t>дизпаливо</w:t>
      </w:r>
      <w:r w:rsidR="00CE1A73" w:rsidRPr="00DF3A83">
        <w:rPr>
          <w:rStyle w:val="textexposedshow"/>
          <w:rFonts w:ascii="Times New Roman" w:hAnsi="Times New Roman"/>
          <w:color w:val="000000" w:themeColor="text1"/>
          <w:sz w:val="28"/>
          <w:szCs w:val="28"/>
          <w:shd w:val="clear" w:color="auto" w:fill="FFFFFF"/>
          <w:lang w:val="uk-UA"/>
        </w:rPr>
        <w:t>, художня література</w:t>
      </w:r>
      <w:r w:rsidRPr="00DF3A83">
        <w:rPr>
          <w:rStyle w:val="textexposedshow"/>
          <w:rFonts w:ascii="Times New Roman" w:hAnsi="Times New Roman"/>
          <w:color w:val="000000" w:themeColor="text1"/>
          <w:sz w:val="28"/>
          <w:szCs w:val="28"/>
          <w:shd w:val="clear" w:color="auto" w:fill="FFFFFF"/>
          <w:lang w:val="uk-UA"/>
        </w:rPr>
        <w:t xml:space="preserve"> (</w:t>
      </w:r>
      <w:r w:rsidR="00CE1A73" w:rsidRPr="00DF3A83">
        <w:rPr>
          <w:rStyle w:val="textexposedshow"/>
          <w:rFonts w:ascii="Times New Roman" w:hAnsi="Times New Roman"/>
          <w:color w:val="000000" w:themeColor="text1"/>
          <w:sz w:val="28"/>
          <w:szCs w:val="28"/>
          <w:shd w:val="clear" w:color="auto" w:fill="FFFFFF"/>
          <w:lang w:val="uk-UA"/>
        </w:rPr>
        <w:t>4197</w:t>
      </w:r>
      <w:r w:rsidRPr="00DF3A83">
        <w:rPr>
          <w:rStyle w:val="textexposedshow"/>
          <w:rFonts w:ascii="Times New Roman" w:hAnsi="Times New Roman"/>
          <w:color w:val="000000" w:themeColor="text1"/>
          <w:sz w:val="28"/>
          <w:szCs w:val="28"/>
          <w:shd w:val="clear" w:color="auto" w:fill="FFFFFF"/>
          <w:lang w:val="uk-UA"/>
        </w:rPr>
        <w:t xml:space="preserve">), </w:t>
      </w:r>
      <w:proofErr w:type="spellStart"/>
      <w:r w:rsidRPr="00DF3A83">
        <w:rPr>
          <w:rStyle w:val="textexposedshow"/>
          <w:rFonts w:ascii="Times New Roman" w:hAnsi="Times New Roman"/>
          <w:color w:val="000000" w:themeColor="text1"/>
          <w:sz w:val="28"/>
          <w:szCs w:val="28"/>
          <w:shd w:val="clear" w:color="auto" w:fill="FFFFFF"/>
          <w:lang w:val="uk-UA"/>
        </w:rPr>
        <w:t>ФОП</w:t>
      </w:r>
      <w:proofErr w:type="spellEnd"/>
      <w:r w:rsidRPr="00DF3A83">
        <w:rPr>
          <w:rStyle w:val="textexposedshow"/>
          <w:rFonts w:ascii="Times New Roman" w:hAnsi="Times New Roman"/>
          <w:color w:val="000000" w:themeColor="text1"/>
          <w:sz w:val="28"/>
          <w:szCs w:val="28"/>
          <w:shd w:val="clear" w:color="auto" w:fill="FFFFFF"/>
          <w:lang w:val="uk-UA"/>
        </w:rPr>
        <w:t xml:space="preserve"> </w:t>
      </w:r>
      <w:proofErr w:type="spellStart"/>
      <w:r w:rsidRPr="00DF3A83">
        <w:rPr>
          <w:rStyle w:val="textexposedshow"/>
          <w:rFonts w:ascii="Times New Roman" w:hAnsi="Times New Roman"/>
          <w:color w:val="000000" w:themeColor="text1"/>
          <w:sz w:val="28"/>
          <w:szCs w:val="28"/>
          <w:shd w:val="clear" w:color="auto" w:fill="FFFFFF"/>
          <w:lang w:val="uk-UA"/>
        </w:rPr>
        <w:t>Кірічек</w:t>
      </w:r>
      <w:proofErr w:type="spellEnd"/>
      <w:r w:rsidRPr="00DF3A83">
        <w:rPr>
          <w:rStyle w:val="textexposedshow"/>
          <w:rFonts w:ascii="Times New Roman" w:hAnsi="Times New Roman"/>
          <w:color w:val="000000" w:themeColor="text1"/>
          <w:sz w:val="28"/>
          <w:szCs w:val="28"/>
          <w:shd w:val="clear" w:color="auto" w:fill="FFFFFF"/>
          <w:lang w:val="uk-UA"/>
        </w:rPr>
        <w:t xml:space="preserve"> В.В. – розвиваючі ігри</w:t>
      </w:r>
      <w:r w:rsidR="003C576C" w:rsidRPr="00DF3A83">
        <w:rPr>
          <w:rStyle w:val="textexposedshow"/>
          <w:rFonts w:ascii="Times New Roman" w:hAnsi="Times New Roman"/>
          <w:color w:val="000000" w:themeColor="text1"/>
          <w:sz w:val="28"/>
          <w:szCs w:val="28"/>
          <w:shd w:val="clear" w:color="auto" w:fill="FFFFFF"/>
          <w:lang w:val="uk-UA"/>
        </w:rPr>
        <w:t>, та спортивний інвентар</w:t>
      </w:r>
      <w:r w:rsidRPr="00DF3A83">
        <w:rPr>
          <w:rStyle w:val="textexposedshow"/>
          <w:rFonts w:ascii="Times New Roman" w:hAnsi="Times New Roman"/>
          <w:color w:val="000000" w:themeColor="text1"/>
          <w:sz w:val="28"/>
          <w:szCs w:val="28"/>
          <w:shd w:val="clear" w:color="auto" w:fill="FFFFFF"/>
          <w:lang w:val="uk-UA"/>
        </w:rPr>
        <w:t xml:space="preserve"> (</w:t>
      </w:r>
      <w:r w:rsidR="00C65FFF" w:rsidRPr="00DF3A83">
        <w:rPr>
          <w:rStyle w:val="textexposedshow"/>
          <w:rFonts w:ascii="Times New Roman" w:hAnsi="Times New Roman"/>
          <w:color w:val="000000" w:themeColor="text1"/>
          <w:sz w:val="28"/>
          <w:szCs w:val="28"/>
          <w:shd w:val="clear" w:color="auto" w:fill="FFFFFF"/>
          <w:lang w:val="uk-UA"/>
        </w:rPr>
        <w:t>9</w:t>
      </w:r>
      <w:r w:rsidR="00CE1A73" w:rsidRPr="00DF3A83">
        <w:rPr>
          <w:rStyle w:val="textexposedshow"/>
          <w:rFonts w:ascii="Times New Roman" w:hAnsi="Times New Roman"/>
          <w:color w:val="000000" w:themeColor="text1"/>
          <w:sz w:val="28"/>
          <w:szCs w:val="28"/>
          <w:shd w:val="clear" w:color="auto" w:fill="FFFFFF"/>
          <w:lang w:val="uk-UA"/>
        </w:rPr>
        <w:t>618</w:t>
      </w:r>
      <w:r w:rsidRPr="00DF3A83">
        <w:rPr>
          <w:rStyle w:val="textexposedshow"/>
          <w:rFonts w:ascii="Times New Roman" w:hAnsi="Times New Roman"/>
          <w:color w:val="000000" w:themeColor="text1"/>
          <w:sz w:val="28"/>
          <w:szCs w:val="28"/>
          <w:shd w:val="clear" w:color="auto" w:fill="FFFFFF"/>
          <w:lang w:val="uk-UA"/>
        </w:rPr>
        <w:t>), ФОП Бровченко Т.В. – розвиваючі ігри (</w:t>
      </w:r>
      <w:r w:rsidR="003C576C" w:rsidRPr="00DF3A83">
        <w:rPr>
          <w:rStyle w:val="textexposedshow"/>
          <w:rFonts w:ascii="Times New Roman" w:hAnsi="Times New Roman"/>
          <w:color w:val="000000" w:themeColor="text1"/>
          <w:sz w:val="28"/>
          <w:szCs w:val="28"/>
          <w:shd w:val="clear" w:color="auto" w:fill="FFFFFF"/>
          <w:lang w:val="uk-UA"/>
        </w:rPr>
        <w:t>1856</w:t>
      </w:r>
      <w:r w:rsidRPr="00DF3A83">
        <w:rPr>
          <w:rStyle w:val="textexposedshow"/>
          <w:rFonts w:ascii="Times New Roman" w:hAnsi="Times New Roman"/>
          <w:color w:val="000000" w:themeColor="text1"/>
          <w:sz w:val="28"/>
          <w:szCs w:val="28"/>
          <w:shd w:val="clear" w:color="auto" w:fill="FFFFFF"/>
          <w:lang w:val="uk-UA"/>
        </w:rPr>
        <w:t>),</w:t>
      </w:r>
      <w:r w:rsidR="00315500" w:rsidRPr="00DF3A83">
        <w:rPr>
          <w:rStyle w:val="textexposedshow"/>
          <w:rFonts w:ascii="Times New Roman" w:hAnsi="Times New Roman"/>
          <w:color w:val="000000" w:themeColor="text1"/>
          <w:sz w:val="28"/>
          <w:szCs w:val="28"/>
          <w:shd w:val="clear" w:color="auto" w:fill="FFFFFF"/>
          <w:lang w:val="uk-UA"/>
        </w:rPr>
        <w:t xml:space="preserve"> ГО «Батьківщина молода» - спортивний інвентар (770), Вовк А.М. – м’ячі для гімнастики (1000), </w:t>
      </w:r>
      <w:r w:rsidR="003C576C" w:rsidRPr="00DF3A83">
        <w:rPr>
          <w:rStyle w:val="textexposedshow"/>
          <w:rFonts w:ascii="Times New Roman" w:hAnsi="Times New Roman"/>
          <w:color w:val="000000" w:themeColor="text1"/>
          <w:sz w:val="28"/>
          <w:szCs w:val="28"/>
          <w:shd w:val="clear" w:color="auto" w:fill="FFFFFF"/>
          <w:lang w:val="uk-UA"/>
        </w:rPr>
        <w:t xml:space="preserve">ТОВ «ЧРПК» продукти харчування (5340), Благодійна допомога у грошовому виразі </w:t>
      </w:r>
      <w:proofErr w:type="spellStart"/>
      <w:r w:rsidR="003C576C" w:rsidRPr="00DF3A83">
        <w:rPr>
          <w:rStyle w:val="textexposedshow"/>
          <w:rFonts w:ascii="Times New Roman" w:hAnsi="Times New Roman"/>
          <w:color w:val="000000" w:themeColor="text1"/>
          <w:sz w:val="28"/>
          <w:szCs w:val="28"/>
          <w:shd w:val="clear" w:color="auto" w:fill="FFFFFF"/>
          <w:lang w:val="uk-UA"/>
        </w:rPr>
        <w:t>Сідоровій</w:t>
      </w:r>
      <w:proofErr w:type="spellEnd"/>
      <w:r w:rsidR="003C576C" w:rsidRPr="00DF3A83">
        <w:rPr>
          <w:rStyle w:val="textexposedshow"/>
          <w:rFonts w:ascii="Times New Roman" w:hAnsi="Times New Roman"/>
          <w:color w:val="000000" w:themeColor="text1"/>
          <w:sz w:val="28"/>
          <w:szCs w:val="28"/>
          <w:shd w:val="clear" w:color="auto" w:fill="FFFFFF"/>
          <w:lang w:val="uk-UA"/>
        </w:rPr>
        <w:t xml:space="preserve"> О.М. (500), Коваль І.О.  (1030), </w:t>
      </w:r>
      <w:proofErr w:type="spellStart"/>
      <w:r w:rsidR="003C576C" w:rsidRPr="00DF3A83">
        <w:rPr>
          <w:rStyle w:val="textexposedshow"/>
          <w:rFonts w:ascii="Times New Roman" w:hAnsi="Times New Roman"/>
          <w:color w:val="000000" w:themeColor="text1"/>
          <w:sz w:val="28"/>
          <w:szCs w:val="28"/>
          <w:shd w:val="clear" w:color="auto" w:fill="FFFFFF"/>
          <w:lang w:val="uk-UA"/>
        </w:rPr>
        <w:t>ФОП</w:t>
      </w:r>
      <w:proofErr w:type="spellEnd"/>
      <w:r w:rsidR="003C576C" w:rsidRPr="00DF3A83">
        <w:rPr>
          <w:rStyle w:val="textexposedshow"/>
          <w:rFonts w:ascii="Times New Roman" w:hAnsi="Times New Roman"/>
          <w:color w:val="000000" w:themeColor="text1"/>
          <w:sz w:val="28"/>
          <w:szCs w:val="28"/>
          <w:shd w:val="clear" w:color="auto" w:fill="FFFFFF"/>
          <w:lang w:val="uk-UA"/>
        </w:rPr>
        <w:t xml:space="preserve"> </w:t>
      </w:r>
      <w:proofErr w:type="spellStart"/>
      <w:r w:rsidR="003C576C" w:rsidRPr="00DF3A83">
        <w:rPr>
          <w:rStyle w:val="textexposedshow"/>
          <w:rFonts w:ascii="Times New Roman" w:hAnsi="Times New Roman"/>
          <w:color w:val="000000" w:themeColor="text1"/>
          <w:sz w:val="28"/>
          <w:szCs w:val="28"/>
          <w:shd w:val="clear" w:color="auto" w:fill="FFFFFF"/>
          <w:lang w:val="uk-UA"/>
        </w:rPr>
        <w:t>Прядченко</w:t>
      </w:r>
      <w:proofErr w:type="spellEnd"/>
      <w:r w:rsidR="003C576C" w:rsidRPr="00DF3A83">
        <w:rPr>
          <w:rStyle w:val="textexposedshow"/>
          <w:rFonts w:ascii="Times New Roman" w:hAnsi="Times New Roman"/>
          <w:color w:val="000000" w:themeColor="text1"/>
          <w:sz w:val="28"/>
          <w:szCs w:val="28"/>
          <w:shd w:val="clear" w:color="auto" w:fill="FFFFFF"/>
          <w:lang w:val="uk-UA"/>
        </w:rPr>
        <w:t xml:space="preserve"> (3000) </w:t>
      </w:r>
      <w:r w:rsidRPr="00DF3A83">
        <w:rPr>
          <w:rStyle w:val="textexposedshow"/>
          <w:rFonts w:ascii="Times New Roman" w:hAnsi="Times New Roman"/>
          <w:color w:val="000000" w:themeColor="text1"/>
          <w:sz w:val="28"/>
          <w:szCs w:val="28"/>
          <w:shd w:val="clear" w:color="auto" w:fill="FFFFFF"/>
          <w:lang w:val="uk-UA"/>
        </w:rPr>
        <w:t xml:space="preserve">. </w:t>
      </w:r>
    </w:p>
    <w:p w:rsidR="00580AE9" w:rsidRPr="00DF3A83" w:rsidRDefault="00580AE9" w:rsidP="00580AE9">
      <w:pPr>
        <w:pStyle w:val="3"/>
        <w:numPr>
          <w:ilvl w:val="0"/>
          <w:numId w:val="0"/>
        </w:numPr>
        <w:jc w:val="center"/>
        <w:rPr>
          <w:b w:val="0"/>
          <w:i w:val="0"/>
          <w:color w:val="000000" w:themeColor="text1"/>
          <w:sz w:val="28"/>
          <w:szCs w:val="28"/>
        </w:rPr>
      </w:pPr>
    </w:p>
    <w:p w:rsidR="00580AE9" w:rsidRPr="00DF3A83" w:rsidRDefault="00580AE9" w:rsidP="00B70F71">
      <w:pPr>
        <w:pStyle w:val="3"/>
        <w:numPr>
          <w:ilvl w:val="0"/>
          <w:numId w:val="0"/>
        </w:numPr>
        <w:jc w:val="center"/>
        <w:rPr>
          <w:b w:val="0"/>
          <w:color w:val="000000" w:themeColor="text1"/>
          <w:sz w:val="28"/>
          <w:szCs w:val="28"/>
          <w:u w:val="single"/>
        </w:rPr>
      </w:pPr>
      <w:r w:rsidRPr="00DF3A83">
        <w:rPr>
          <w:i w:val="0"/>
          <w:color w:val="000000" w:themeColor="text1"/>
          <w:sz w:val="28"/>
          <w:szCs w:val="28"/>
          <w:u w:val="single"/>
        </w:rPr>
        <w:t>Організація харчува</w:t>
      </w:r>
      <w:r w:rsidR="00B70F71" w:rsidRPr="00DF3A83">
        <w:rPr>
          <w:i w:val="0"/>
          <w:color w:val="000000" w:themeColor="text1"/>
          <w:sz w:val="28"/>
          <w:szCs w:val="28"/>
          <w:u w:val="single"/>
        </w:rPr>
        <w:t>ння учнів у навчальному закладі</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Важливим чинником, що впливає на здоров’я  є харчування учнів. </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 Закупівля продуктів харчування здійснюється через систему електронних закупівель «ПРОЗОРО». Для закупівлі м’яса було проведено тендерну процедуру відкритих торгів, переможцем визначено ТОВ «Черкаська продовольча регіональна компанія», придбано м’яса </w:t>
      </w:r>
      <w:proofErr w:type="spellStart"/>
      <w:r w:rsidRPr="00DF3A83">
        <w:rPr>
          <w:rFonts w:ascii="Times New Roman" w:hAnsi="Times New Roman"/>
          <w:color w:val="000000" w:themeColor="text1"/>
          <w:sz w:val="28"/>
          <w:szCs w:val="28"/>
          <w:lang w:val="uk-UA"/>
        </w:rPr>
        <w:t>свинного</w:t>
      </w:r>
      <w:proofErr w:type="spellEnd"/>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куриного</w:t>
      </w:r>
      <w:proofErr w:type="spellEnd"/>
      <w:r w:rsidRPr="00DF3A83">
        <w:rPr>
          <w:rFonts w:ascii="Times New Roman" w:hAnsi="Times New Roman"/>
          <w:color w:val="000000" w:themeColor="text1"/>
          <w:sz w:val="28"/>
          <w:szCs w:val="28"/>
          <w:lang w:val="uk-UA"/>
        </w:rPr>
        <w:t>, яловичини, печінки ялової.</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Продукти харчування, очікувана вартість яких перевищувала 30 тис. грн.., закуповувались в системі «ПРОЗОРО». Переможцями і відповідно постачальниками продуктів харчування були:</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ТОВ «Черкаська регіональна продовольча компанія» - кондитерські вироби, оброблені (конс</w:t>
      </w:r>
      <w:r w:rsidR="00672C38" w:rsidRPr="00DF3A83">
        <w:rPr>
          <w:rFonts w:ascii="Times New Roman" w:hAnsi="Times New Roman"/>
          <w:color w:val="000000" w:themeColor="text1"/>
          <w:sz w:val="28"/>
          <w:szCs w:val="28"/>
          <w:lang w:val="uk-UA"/>
        </w:rPr>
        <w:t>ервовані) овочі та фрукти,</w:t>
      </w:r>
      <w:r w:rsidRPr="00DF3A83">
        <w:rPr>
          <w:rFonts w:ascii="Times New Roman" w:hAnsi="Times New Roman"/>
          <w:color w:val="000000" w:themeColor="text1"/>
          <w:sz w:val="28"/>
          <w:szCs w:val="28"/>
          <w:lang w:val="uk-UA"/>
        </w:rPr>
        <w:t xml:space="preserve"> масло вершкове, сметана, кефір</w:t>
      </w:r>
      <w:r w:rsidR="00672C38" w:rsidRPr="00DF3A83">
        <w:rPr>
          <w:rFonts w:ascii="Times New Roman" w:hAnsi="Times New Roman"/>
          <w:color w:val="000000" w:themeColor="text1"/>
          <w:sz w:val="28"/>
          <w:szCs w:val="28"/>
          <w:lang w:val="uk-UA"/>
        </w:rPr>
        <w:t>, свинина, курятина, яловичина, печінка ялова</w:t>
      </w:r>
      <w:r w:rsidR="00312E66" w:rsidRPr="00DF3A83">
        <w:rPr>
          <w:rFonts w:ascii="Times New Roman" w:hAnsi="Times New Roman"/>
          <w:color w:val="000000" w:themeColor="text1"/>
          <w:sz w:val="28"/>
          <w:szCs w:val="28"/>
          <w:lang w:val="uk-UA"/>
        </w:rPr>
        <w:t>, ковбаса варена</w:t>
      </w:r>
      <w:r w:rsidRPr="00DF3A83">
        <w:rPr>
          <w:rFonts w:ascii="Times New Roman" w:hAnsi="Times New Roman"/>
          <w:color w:val="000000" w:themeColor="text1"/>
          <w:sz w:val="28"/>
          <w:szCs w:val="28"/>
          <w:lang w:val="uk-UA"/>
        </w:rPr>
        <w:t>;</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lastRenderedPageBreak/>
        <w:t>ТОВ «</w:t>
      </w:r>
      <w:proofErr w:type="spellStart"/>
      <w:r w:rsidRPr="00DF3A83">
        <w:rPr>
          <w:rFonts w:ascii="Times New Roman" w:hAnsi="Times New Roman"/>
          <w:color w:val="000000" w:themeColor="text1"/>
          <w:sz w:val="28"/>
          <w:szCs w:val="28"/>
          <w:lang w:val="uk-UA"/>
        </w:rPr>
        <w:t>Агрофорум-Люкс</w:t>
      </w:r>
      <w:proofErr w:type="spellEnd"/>
      <w:r w:rsidRPr="00DF3A83">
        <w:rPr>
          <w:rFonts w:ascii="Times New Roman" w:hAnsi="Times New Roman"/>
          <w:color w:val="000000" w:themeColor="text1"/>
          <w:sz w:val="28"/>
          <w:szCs w:val="28"/>
          <w:lang w:val="uk-UA"/>
        </w:rPr>
        <w:t>» - карателька;</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ПрАТ «Юрія» - масло вершкове, молоко, молоко згущене, сметана, кефір;</w:t>
      </w:r>
    </w:p>
    <w:p w:rsidR="00580AE9" w:rsidRPr="00DF3A83" w:rsidRDefault="00580AE9" w:rsidP="00B57D63">
      <w:pPr>
        <w:spacing w:after="120"/>
        <w:ind w:firstLine="567"/>
        <w:jc w:val="both"/>
        <w:rPr>
          <w:rFonts w:ascii="Times New Roman" w:hAnsi="Times New Roman"/>
          <w:color w:val="000000" w:themeColor="text1"/>
          <w:sz w:val="28"/>
          <w:szCs w:val="28"/>
          <w:lang w:val="uk-UA"/>
        </w:rPr>
      </w:pPr>
      <w:proofErr w:type="spellStart"/>
      <w:r w:rsidRPr="00DF3A83">
        <w:rPr>
          <w:rFonts w:ascii="Times New Roman" w:hAnsi="Times New Roman"/>
          <w:color w:val="000000" w:themeColor="text1"/>
          <w:sz w:val="28"/>
          <w:szCs w:val="28"/>
          <w:lang w:val="uk-UA"/>
        </w:rPr>
        <w:t>ФОП</w:t>
      </w:r>
      <w:proofErr w:type="spellEnd"/>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Недзеленко</w:t>
      </w:r>
      <w:proofErr w:type="spellEnd"/>
      <w:r w:rsidRPr="00DF3A83">
        <w:rPr>
          <w:rFonts w:ascii="Times New Roman" w:hAnsi="Times New Roman"/>
          <w:color w:val="000000" w:themeColor="text1"/>
          <w:sz w:val="28"/>
          <w:szCs w:val="28"/>
          <w:lang w:val="uk-UA"/>
        </w:rPr>
        <w:t xml:space="preserve"> Інна Миколаївна – овочі свіжі, </w:t>
      </w:r>
      <w:r w:rsidR="00672C38" w:rsidRPr="00DF3A83">
        <w:rPr>
          <w:rFonts w:ascii="Times New Roman" w:hAnsi="Times New Roman"/>
          <w:color w:val="000000" w:themeColor="text1"/>
          <w:sz w:val="28"/>
          <w:szCs w:val="28"/>
          <w:lang w:val="uk-UA"/>
        </w:rPr>
        <w:t>сир твердий</w:t>
      </w:r>
      <w:r w:rsidRPr="00DF3A83">
        <w:rPr>
          <w:rFonts w:ascii="Times New Roman" w:hAnsi="Times New Roman"/>
          <w:color w:val="000000" w:themeColor="text1"/>
          <w:sz w:val="28"/>
          <w:szCs w:val="28"/>
          <w:lang w:val="uk-UA"/>
        </w:rPr>
        <w:t>;</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ФОП Губа Сергій Володимирович – крупи, картопля, сир твердий і кисломолочний, мед, фрукти свіжі, яйця курині, олія, риба морожена, цукор, борошно, макарони, тушонка, консерви рибні; </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ФОП Янкова Є.П – хліб житній та пшеничний;</w:t>
      </w:r>
    </w:p>
    <w:p w:rsidR="00672C38" w:rsidRPr="00DF3A83" w:rsidRDefault="00672C38" w:rsidP="00672C38">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ФОП Добровольський В.Д – хліб житній та пшеничний;</w:t>
      </w:r>
    </w:p>
    <w:p w:rsidR="00312E66" w:rsidRPr="00DF3A83" w:rsidRDefault="00312E66" w:rsidP="00312E66">
      <w:pPr>
        <w:spacing w:after="120"/>
        <w:ind w:firstLine="567"/>
        <w:jc w:val="both"/>
        <w:rPr>
          <w:rFonts w:ascii="Times New Roman" w:hAnsi="Times New Roman"/>
          <w:color w:val="000000" w:themeColor="text1"/>
          <w:sz w:val="28"/>
          <w:szCs w:val="28"/>
          <w:lang w:val="uk-UA"/>
        </w:rPr>
      </w:pPr>
      <w:proofErr w:type="spellStart"/>
      <w:r w:rsidRPr="00DF3A83">
        <w:rPr>
          <w:rFonts w:ascii="Times New Roman" w:hAnsi="Times New Roman"/>
          <w:color w:val="000000" w:themeColor="text1"/>
          <w:sz w:val="28"/>
          <w:szCs w:val="28"/>
          <w:lang w:val="uk-UA"/>
        </w:rPr>
        <w:t>ФОП</w:t>
      </w:r>
      <w:proofErr w:type="spellEnd"/>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Горбатенко</w:t>
      </w:r>
      <w:proofErr w:type="spellEnd"/>
      <w:r w:rsidRPr="00DF3A83">
        <w:rPr>
          <w:rFonts w:ascii="Times New Roman" w:hAnsi="Times New Roman"/>
          <w:color w:val="000000" w:themeColor="text1"/>
          <w:sz w:val="28"/>
          <w:szCs w:val="28"/>
          <w:lang w:val="uk-UA"/>
        </w:rPr>
        <w:t xml:space="preserve"> М.П – цукор, капуста, тушонка, </w:t>
      </w:r>
      <w:proofErr w:type="spellStart"/>
      <w:r w:rsidRPr="00DF3A83">
        <w:rPr>
          <w:rFonts w:ascii="Times New Roman" w:hAnsi="Times New Roman"/>
          <w:color w:val="000000" w:themeColor="text1"/>
          <w:sz w:val="28"/>
          <w:szCs w:val="28"/>
          <w:lang w:val="uk-UA"/>
        </w:rPr>
        <w:t>косервовані</w:t>
      </w:r>
      <w:proofErr w:type="spellEnd"/>
      <w:r w:rsidRPr="00DF3A83">
        <w:rPr>
          <w:rFonts w:ascii="Times New Roman" w:hAnsi="Times New Roman"/>
          <w:color w:val="000000" w:themeColor="text1"/>
          <w:sz w:val="28"/>
          <w:szCs w:val="28"/>
          <w:lang w:val="uk-UA"/>
        </w:rPr>
        <w:t xml:space="preserve"> помідори, томатна паста, квасоля </w:t>
      </w:r>
      <w:proofErr w:type="spellStart"/>
      <w:r w:rsidRPr="00DF3A83">
        <w:rPr>
          <w:rFonts w:ascii="Times New Roman" w:hAnsi="Times New Roman"/>
          <w:color w:val="000000" w:themeColor="text1"/>
          <w:sz w:val="28"/>
          <w:szCs w:val="28"/>
          <w:lang w:val="uk-UA"/>
        </w:rPr>
        <w:t>консервованя</w:t>
      </w:r>
      <w:proofErr w:type="spellEnd"/>
      <w:r w:rsidRPr="00DF3A83">
        <w:rPr>
          <w:rFonts w:ascii="Times New Roman" w:hAnsi="Times New Roman"/>
          <w:color w:val="000000" w:themeColor="text1"/>
          <w:sz w:val="28"/>
          <w:szCs w:val="28"/>
          <w:lang w:val="uk-UA"/>
        </w:rPr>
        <w:t>, консервовані огірки, повидло, сухофрукти, родзинки, мед, риба морожена;</w:t>
      </w:r>
    </w:p>
    <w:p w:rsidR="00580AE9" w:rsidRPr="00DF3A83" w:rsidRDefault="00580AE9" w:rsidP="00B57D63">
      <w:pPr>
        <w:spacing w:after="120"/>
        <w:ind w:firstLine="567"/>
        <w:jc w:val="both"/>
        <w:rPr>
          <w:rFonts w:ascii="Times New Roman" w:hAnsi="Times New Roman"/>
          <w:color w:val="000000" w:themeColor="text1"/>
          <w:sz w:val="28"/>
          <w:szCs w:val="28"/>
          <w:lang w:val="uk-UA"/>
        </w:rPr>
      </w:pPr>
      <w:proofErr w:type="spellStart"/>
      <w:r w:rsidRPr="00DF3A83">
        <w:rPr>
          <w:rFonts w:ascii="Times New Roman" w:hAnsi="Times New Roman"/>
          <w:color w:val="000000" w:themeColor="text1"/>
          <w:sz w:val="28"/>
          <w:szCs w:val="28"/>
          <w:lang w:val="uk-UA"/>
        </w:rPr>
        <w:t>ФОП</w:t>
      </w:r>
      <w:proofErr w:type="spellEnd"/>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Калашник</w:t>
      </w:r>
      <w:proofErr w:type="spellEnd"/>
      <w:r w:rsidRPr="00DF3A83">
        <w:rPr>
          <w:rFonts w:ascii="Times New Roman" w:hAnsi="Times New Roman"/>
          <w:color w:val="000000" w:themeColor="text1"/>
          <w:sz w:val="28"/>
          <w:szCs w:val="28"/>
          <w:lang w:val="uk-UA"/>
        </w:rPr>
        <w:t xml:space="preserve"> Микола Петрович – соки, яйця курині, риба морожена, овочі і фрукти свіжі; </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ФОП Прядко Сергій Миколайович – шоколадні цукерки;</w:t>
      </w:r>
    </w:p>
    <w:p w:rsidR="00580AE9" w:rsidRPr="00DF3A83" w:rsidRDefault="00580AE9" w:rsidP="00B57D63">
      <w:pPr>
        <w:spacing w:after="120"/>
        <w:ind w:firstLine="567"/>
        <w:jc w:val="both"/>
        <w:rPr>
          <w:rFonts w:ascii="Times New Roman" w:hAnsi="Times New Roman"/>
          <w:color w:val="000000" w:themeColor="text1"/>
          <w:sz w:val="28"/>
          <w:szCs w:val="28"/>
          <w:lang w:val="uk-UA"/>
        </w:rPr>
      </w:pPr>
      <w:proofErr w:type="spellStart"/>
      <w:r w:rsidRPr="00DF3A83">
        <w:rPr>
          <w:rFonts w:ascii="Times New Roman" w:hAnsi="Times New Roman"/>
          <w:color w:val="000000" w:themeColor="text1"/>
          <w:sz w:val="28"/>
          <w:szCs w:val="28"/>
          <w:lang w:val="uk-UA"/>
        </w:rPr>
        <w:t>ФОП</w:t>
      </w:r>
      <w:proofErr w:type="spellEnd"/>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Недзеленко</w:t>
      </w:r>
      <w:proofErr w:type="spellEnd"/>
      <w:r w:rsidRPr="00DF3A83">
        <w:rPr>
          <w:rFonts w:ascii="Times New Roman" w:hAnsi="Times New Roman"/>
          <w:color w:val="000000" w:themeColor="text1"/>
          <w:sz w:val="28"/>
          <w:szCs w:val="28"/>
          <w:lang w:val="uk-UA"/>
        </w:rPr>
        <w:t xml:space="preserve"> Олексій Ігоревич – йогурт, дріжджі мед, чай, кавовий напій, морська капуста, сіль, макарони, крохмаль, какао;</w:t>
      </w:r>
    </w:p>
    <w:p w:rsidR="00580AE9" w:rsidRPr="00DF3A83" w:rsidRDefault="00580AE9" w:rsidP="00B57D63">
      <w:pPr>
        <w:spacing w:after="120"/>
        <w:ind w:firstLine="567"/>
        <w:jc w:val="both"/>
        <w:rPr>
          <w:rFonts w:ascii="Times New Roman" w:hAnsi="Times New Roman"/>
          <w:color w:val="000000" w:themeColor="text1"/>
          <w:sz w:val="28"/>
          <w:szCs w:val="28"/>
          <w:lang w:val="uk-UA"/>
        </w:rPr>
      </w:pPr>
      <w:proofErr w:type="spellStart"/>
      <w:r w:rsidRPr="00DF3A83">
        <w:rPr>
          <w:rFonts w:ascii="Times New Roman" w:hAnsi="Times New Roman"/>
          <w:color w:val="000000" w:themeColor="text1"/>
          <w:sz w:val="28"/>
          <w:szCs w:val="28"/>
          <w:lang w:val="uk-UA"/>
        </w:rPr>
        <w:t>ФОП</w:t>
      </w:r>
      <w:proofErr w:type="spellEnd"/>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Недзеленко</w:t>
      </w:r>
      <w:proofErr w:type="spellEnd"/>
      <w:r w:rsidRPr="00DF3A83">
        <w:rPr>
          <w:rFonts w:ascii="Times New Roman" w:hAnsi="Times New Roman"/>
          <w:color w:val="000000" w:themeColor="text1"/>
          <w:sz w:val="28"/>
          <w:szCs w:val="28"/>
          <w:lang w:val="uk-UA"/>
        </w:rPr>
        <w:t xml:space="preserve"> Ігор Анатолійович – сир твердий та кисломолочний.</w:t>
      </w:r>
    </w:p>
    <w:p w:rsidR="00312E66" w:rsidRPr="00DF3A83" w:rsidRDefault="00312E66" w:rsidP="00312E66">
      <w:pPr>
        <w:spacing w:after="120"/>
        <w:ind w:firstLine="567"/>
        <w:jc w:val="both"/>
        <w:rPr>
          <w:rFonts w:ascii="Times New Roman" w:hAnsi="Times New Roman"/>
          <w:color w:val="000000" w:themeColor="text1"/>
          <w:sz w:val="28"/>
          <w:szCs w:val="28"/>
          <w:lang w:val="uk-UA"/>
        </w:rPr>
      </w:pPr>
      <w:proofErr w:type="spellStart"/>
      <w:r w:rsidRPr="00DF3A83">
        <w:rPr>
          <w:rFonts w:ascii="Times New Roman" w:hAnsi="Times New Roman"/>
          <w:color w:val="000000" w:themeColor="text1"/>
          <w:sz w:val="28"/>
          <w:szCs w:val="28"/>
          <w:lang w:val="uk-UA"/>
        </w:rPr>
        <w:t>ФОП</w:t>
      </w:r>
      <w:proofErr w:type="spellEnd"/>
      <w:r w:rsidRPr="00DF3A83">
        <w:rPr>
          <w:rFonts w:ascii="Times New Roman" w:hAnsi="Times New Roman"/>
          <w:color w:val="000000" w:themeColor="text1"/>
          <w:sz w:val="28"/>
          <w:szCs w:val="28"/>
          <w:lang w:val="uk-UA"/>
        </w:rPr>
        <w:t xml:space="preserve"> </w:t>
      </w:r>
      <w:proofErr w:type="spellStart"/>
      <w:r w:rsidRPr="00DF3A83">
        <w:rPr>
          <w:rFonts w:ascii="Times New Roman" w:hAnsi="Times New Roman"/>
          <w:color w:val="000000" w:themeColor="text1"/>
          <w:sz w:val="28"/>
          <w:szCs w:val="28"/>
          <w:lang w:val="uk-UA"/>
        </w:rPr>
        <w:t>Осипенко</w:t>
      </w:r>
      <w:proofErr w:type="spellEnd"/>
      <w:r w:rsidRPr="00DF3A83">
        <w:rPr>
          <w:rFonts w:ascii="Times New Roman" w:hAnsi="Times New Roman"/>
          <w:color w:val="000000" w:themeColor="text1"/>
          <w:sz w:val="28"/>
          <w:szCs w:val="28"/>
          <w:lang w:val="uk-UA"/>
        </w:rPr>
        <w:t xml:space="preserve"> А.О.  – картопля свіжа, </w:t>
      </w:r>
      <w:proofErr w:type="spellStart"/>
      <w:r w:rsidRPr="00DF3A83">
        <w:rPr>
          <w:rFonts w:ascii="Times New Roman" w:hAnsi="Times New Roman"/>
          <w:color w:val="000000" w:themeColor="text1"/>
          <w:sz w:val="28"/>
          <w:szCs w:val="28"/>
          <w:lang w:val="uk-UA"/>
        </w:rPr>
        <w:t>прошо</w:t>
      </w:r>
      <w:proofErr w:type="spellEnd"/>
      <w:r w:rsidRPr="00DF3A83">
        <w:rPr>
          <w:rFonts w:ascii="Times New Roman" w:hAnsi="Times New Roman"/>
          <w:color w:val="000000" w:themeColor="text1"/>
          <w:sz w:val="28"/>
          <w:szCs w:val="28"/>
          <w:lang w:val="uk-UA"/>
        </w:rPr>
        <w:t>, борошно,;</w:t>
      </w:r>
    </w:p>
    <w:p w:rsidR="00580AE9" w:rsidRPr="00DF3A83" w:rsidRDefault="00580AE9" w:rsidP="00B57D63">
      <w:pPr>
        <w:spacing w:after="120"/>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Всі закупівлі, а саме договори і оплати по них, які здійснюються в нашому центрі, оприлюднено на єдиному державному сайті публічних закупівель «Є-дата», де у вільному доступі кожен має можливість ознайомитися з фінансовою діяльністю закладу.</w:t>
      </w:r>
    </w:p>
    <w:p w:rsidR="00580AE9" w:rsidRPr="00DF3A83" w:rsidRDefault="00580AE9" w:rsidP="00B57D63">
      <w:pPr>
        <w:ind w:firstLine="567"/>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 Вартість харчування в день становить в середньому 7</w:t>
      </w:r>
      <w:r w:rsidR="00D75FC8" w:rsidRPr="00DF3A83">
        <w:rPr>
          <w:rFonts w:ascii="Times New Roman" w:hAnsi="Times New Roman"/>
          <w:color w:val="000000" w:themeColor="text1"/>
          <w:sz w:val="28"/>
          <w:szCs w:val="28"/>
          <w:lang w:val="uk-UA"/>
        </w:rPr>
        <w:t>0</w:t>
      </w:r>
      <w:r w:rsidRPr="00DF3A83">
        <w:rPr>
          <w:rFonts w:ascii="Times New Roman" w:hAnsi="Times New Roman"/>
          <w:color w:val="000000" w:themeColor="text1"/>
          <w:sz w:val="28"/>
          <w:szCs w:val="28"/>
          <w:lang w:val="uk-UA"/>
        </w:rPr>
        <w:t xml:space="preserve">,00 грн., в таборі 75,00 грн. </w:t>
      </w:r>
    </w:p>
    <w:p w:rsidR="00580AE9" w:rsidRPr="00DF3A83" w:rsidRDefault="00580AE9" w:rsidP="00580AE9">
      <w:pPr>
        <w:spacing w:after="120"/>
        <w:jc w:val="center"/>
        <w:rPr>
          <w:rFonts w:ascii="Times New Roman" w:hAnsi="Times New Roman"/>
          <w:b/>
          <w:color w:val="000000" w:themeColor="text1"/>
          <w:sz w:val="28"/>
          <w:szCs w:val="28"/>
          <w:u w:val="single"/>
          <w:lang w:val="uk-UA"/>
        </w:rPr>
      </w:pPr>
      <w:r w:rsidRPr="00DF3A83">
        <w:rPr>
          <w:rFonts w:ascii="Times New Roman" w:hAnsi="Times New Roman"/>
          <w:b/>
          <w:color w:val="000000" w:themeColor="text1"/>
          <w:sz w:val="28"/>
          <w:szCs w:val="28"/>
          <w:u w:val="single"/>
          <w:lang w:val="uk-UA"/>
        </w:rPr>
        <w:t>Меди</w:t>
      </w:r>
      <w:r w:rsidR="00127F84" w:rsidRPr="00DF3A83">
        <w:rPr>
          <w:rFonts w:ascii="Times New Roman" w:hAnsi="Times New Roman"/>
          <w:b/>
          <w:color w:val="000000" w:themeColor="text1"/>
          <w:sz w:val="28"/>
          <w:szCs w:val="28"/>
          <w:u w:val="single"/>
          <w:lang w:val="uk-UA"/>
        </w:rPr>
        <w:t>чне обслуговування у</w:t>
      </w:r>
      <w:r w:rsidRPr="00DF3A83">
        <w:rPr>
          <w:rFonts w:ascii="Times New Roman" w:hAnsi="Times New Roman"/>
          <w:b/>
          <w:color w:val="000000" w:themeColor="text1"/>
          <w:sz w:val="28"/>
          <w:szCs w:val="28"/>
          <w:u w:val="single"/>
          <w:lang w:val="uk-UA"/>
        </w:rPr>
        <w:t xml:space="preserve"> закладі</w:t>
      </w:r>
      <w:r w:rsidR="00127F84" w:rsidRPr="00DF3A83">
        <w:rPr>
          <w:rFonts w:ascii="Times New Roman" w:hAnsi="Times New Roman"/>
          <w:b/>
          <w:color w:val="000000" w:themeColor="text1"/>
          <w:sz w:val="28"/>
          <w:szCs w:val="28"/>
          <w:u w:val="single"/>
          <w:lang w:val="uk-UA"/>
        </w:rPr>
        <w:t xml:space="preserve"> освіти</w:t>
      </w:r>
    </w:p>
    <w:p w:rsidR="00580AE9" w:rsidRPr="00DF3A83" w:rsidRDefault="00580AE9" w:rsidP="00C52646">
      <w:pPr>
        <w:ind w:firstLine="567"/>
        <w:jc w:val="both"/>
        <w:rPr>
          <w:rFonts w:ascii="Times New Roman" w:hAnsi="Times New Roman" w:cs="Times New Roman"/>
          <w:color w:val="000000" w:themeColor="text1"/>
          <w:sz w:val="28"/>
          <w:szCs w:val="28"/>
          <w:lang w:val="uk-UA"/>
        </w:rPr>
      </w:pPr>
      <w:r w:rsidRPr="00DF3A83">
        <w:rPr>
          <w:rFonts w:ascii="Times New Roman" w:hAnsi="Times New Roman" w:cs="Times New Roman"/>
          <w:color w:val="000000" w:themeColor="text1"/>
          <w:sz w:val="28"/>
          <w:szCs w:val="28"/>
          <w:lang w:val="uk-UA"/>
        </w:rPr>
        <w:t>Стан здоров’я наших школярів характеризується такими категоріями:</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Захворювання серцево-судинної системи –  40</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Захворювання крові - 1</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захворювання органів травлення – 3</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захворювання сечостатевої системи – 10</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захворювання </w:t>
      </w:r>
      <w:proofErr w:type="spellStart"/>
      <w:r w:rsidRPr="00DF3A83">
        <w:rPr>
          <w:rFonts w:ascii="Times New Roman" w:hAnsi="Times New Roman"/>
          <w:color w:val="000000" w:themeColor="text1"/>
          <w:sz w:val="28"/>
          <w:szCs w:val="28"/>
          <w:lang w:val="uk-UA"/>
        </w:rPr>
        <w:t>лорорганів</w:t>
      </w:r>
      <w:proofErr w:type="spellEnd"/>
      <w:r w:rsidRPr="00DF3A83">
        <w:rPr>
          <w:rFonts w:ascii="Times New Roman" w:hAnsi="Times New Roman"/>
          <w:color w:val="000000" w:themeColor="text1"/>
          <w:sz w:val="28"/>
          <w:szCs w:val="28"/>
          <w:lang w:val="uk-UA"/>
        </w:rPr>
        <w:t xml:space="preserve"> – 5</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захворювання органів дихання - 2</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хвороба органів слуху - 20</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дефекту мови – 98</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затримка психічного розвитку – 113</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lastRenderedPageBreak/>
        <w:t>хвороби опорно-рухового апарату –42;</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хвороби органів зору –37; </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хвороби </w:t>
      </w:r>
      <w:proofErr w:type="spellStart"/>
      <w:r w:rsidRPr="00DF3A83">
        <w:rPr>
          <w:rFonts w:ascii="Times New Roman" w:hAnsi="Times New Roman"/>
          <w:color w:val="000000" w:themeColor="text1"/>
          <w:sz w:val="28"/>
          <w:szCs w:val="28"/>
          <w:lang w:val="uk-UA"/>
        </w:rPr>
        <w:t>кістково</w:t>
      </w:r>
      <w:proofErr w:type="spellEnd"/>
      <w:r w:rsidRPr="00DF3A83">
        <w:rPr>
          <w:rFonts w:ascii="Times New Roman" w:hAnsi="Times New Roman"/>
          <w:color w:val="000000" w:themeColor="text1"/>
          <w:sz w:val="28"/>
          <w:szCs w:val="28"/>
          <w:lang w:val="uk-UA"/>
        </w:rPr>
        <w:t xml:space="preserve"> - м</w:t>
      </w:r>
      <w:r w:rsidRPr="00DF3A83">
        <w:rPr>
          <w:rFonts w:ascii="Times New Roman" w:hAnsi="Times New Roman"/>
          <w:color w:val="000000" w:themeColor="text1"/>
          <w:sz w:val="28"/>
          <w:szCs w:val="28"/>
          <w:vertAlign w:val="superscript"/>
          <w:lang w:val="uk-UA"/>
        </w:rPr>
        <w:t>,</w:t>
      </w:r>
      <w:proofErr w:type="spellStart"/>
      <w:r w:rsidRPr="00DF3A83">
        <w:rPr>
          <w:rFonts w:ascii="Times New Roman" w:hAnsi="Times New Roman"/>
          <w:color w:val="000000" w:themeColor="text1"/>
          <w:sz w:val="28"/>
          <w:szCs w:val="28"/>
          <w:lang w:val="uk-UA"/>
        </w:rPr>
        <w:t>язової</w:t>
      </w:r>
      <w:proofErr w:type="spellEnd"/>
      <w:r w:rsidRPr="00DF3A83">
        <w:rPr>
          <w:rFonts w:ascii="Times New Roman" w:hAnsi="Times New Roman"/>
          <w:color w:val="000000" w:themeColor="text1"/>
          <w:sz w:val="28"/>
          <w:szCs w:val="28"/>
          <w:lang w:val="uk-UA"/>
        </w:rPr>
        <w:t xml:space="preserve"> системи –7;</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хвороби нервової системи – 26;</w:t>
      </w:r>
    </w:p>
    <w:p w:rsidR="00F418EE" w:rsidRPr="00DF3A83" w:rsidRDefault="00F418EE" w:rsidP="00F418EE">
      <w:pPr>
        <w:pStyle w:val="a8"/>
        <w:numPr>
          <w:ilvl w:val="0"/>
          <w:numId w:val="24"/>
        </w:numPr>
        <w:jc w:val="both"/>
        <w:rPr>
          <w:rFonts w:ascii="Times New Roman" w:hAnsi="Times New Roman"/>
          <w:color w:val="000000" w:themeColor="text1"/>
          <w:sz w:val="28"/>
          <w:szCs w:val="28"/>
        </w:rPr>
      </w:pPr>
      <w:r w:rsidRPr="00DF3A83">
        <w:rPr>
          <w:rFonts w:ascii="Times New Roman" w:hAnsi="Times New Roman"/>
          <w:color w:val="000000" w:themeColor="text1"/>
          <w:sz w:val="28"/>
          <w:szCs w:val="28"/>
          <w:lang w:val="uk-UA"/>
        </w:rPr>
        <w:t>захворювання ротової порожнини –</w:t>
      </w:r>
      <w:r w:rsidRPr="00DF3A83">
        <w:rPr>
          <w:rFonts w:ascii="Times New Roman" w:hAnsi="Times New Roman"/>
          <w:color w:val="000000" w:themeColor="text1"/>
          <w:sz w:val="28"/>
          <w:szCs w:val="28"/>
        </w:rPr>
        <w:t>52;</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захворювання ендокринної системи – 6;</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захворювання шкіри –8;</w:t>
      </w:r>
    </w:p>
    <w:p w:rsidR="00F418EE" w:rsidRPr="00DF3A83" w:rsidRDefault="00F418EE" w:rsidP="00F418EE">
      <w:pPr>
        <w:pStyle w:val="a8"/>
        <w:numPr>
          <w:ilvl w:val="0"/>
          <w:numId w:val="24"/>
        </w:numPr>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інше – 2  </w:t>
      </w:r>
    </w:p>
    <w:p w:rsidR="00C52646" w:rsidRPr="00DF3A83" w:rsidRDefault="00C52646" w:rsidP="000E595C">
      <w:pPr>
        <w:pStyle w:val="a8"/>
        <w:ind w:left="0" w:firstLine="567"/>
        <w:jc w:val="both"/>
        <w:rPr>
          <w:rFonts w:ascii="Times New Roman" w:hAnsi="Times New Roman"/>
          <w:color w:val="000000" w:themeColor="text1"/>
          <w:sz w:val="28"/>
          <w:szCs w:val="28"/>
        </w:rPr>
      </w:pPr>
      <w:r w:rsidRPr="00DF3A83">
        <w:rPr>
          <w:rFonts w:ascii="Times New Roman" w:hAnsi="Times New Roman"/>
          <w:color w:val="000000" w:themeColor="text1"/>
          <w:sz w:val="28"/>
          <w:szCs w:val="28"/>
        </w:rPr>
        <w:t xml:space="preserve">На </w:t>
      </w:r>
      <w:proofErr w:type="spellStart"/>
      <w:r w:rsidRPr="00DF3A83">
        <w:rPr>
          <w:rFonts w:ascii="Times New Roman" w:hAnsi="Times New Roman"/>
          <w:color w:val="000000" w:themeColor="text1"/>
          <w:sz w:val="28"/>
          <w:szCs w:val="28"/>
        </w:rPr>
        <w:t>основі</w:t>
      </w:r>
      <w:proofErr w:type="spell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проведеног</w:t>
      </w:r>
      <w:r w:rsidR="00127F84" w:rsidRPr="00DF3A83">
        <w:rPr>
          <w:rFonts w:ascii="Times New Roman" w:hAnsi="Times New Roman"/>
          <w:color w:val="000000" w:themeColor="text1"/>
          <w:sz w:val="28"/>
          <w:szCs w:val="28"/>
        </w:rPr>
        <w:t>о</w:t>
      </w:r>
      <w:proofErr w:type="spellEnd"/>
      <w:r w:rsidR="00127F84" w:rsidRPr="00DF3A83">
        <w:rPr>
          <w:rFonts w:ascii="Times New Roman" w:hAnsi="Times New Roman"/>
          <w:color w:val="000000" w:themeColor="text1"/>
          <w:sz w:val="28"/>
          <w:szCs w:val="28"/>
        </w:rPr>
        <w:t xml:space="preserve"> </w:t>
      </w:r>
      <w:proofErr w:type="spellStart"/>
      <w:r w:rsidR="00127F84" w:rsidRPr="00DF3A83">
        <w:rPr>
          <w:rFonts w:ascii="Times New Roman" w:hAnsi="Times New Roman"/>
          <w:color w:val="000000" w:themeColor="text1"/>
          <w:sz w:val="28"/>
          <w:szCs w:val="28"/>
        </w:rPr>
        <w:t>медичного</w:t>
      </w:r>
      <w:proofErr w:type="spellEnd"/>
      <w:r w:rsidR="00127F84" w:rsidRPr="00DF3A83">
        <w:rPr>
          <w:rFonts w:ascii="Times New Roman" w:hAnsi="Times New Roman"/>
          <w:color w:val="000000" w:themeColor="text1"/>
          <w:sz w:val="28"/>
          <w:szCs w:val="28"/>
        </w:rPr>
        <w:t xml:space="preserve"> </w:t>
      </w:r>
      <w:proofErr w:type="spellStart"/>
      <w:r w:rsidR="00127F84" w:rsidRPr="00DF3A83">
        <w:rPr>
          <w:rFonts w:ascii="Times New Roman" w:hAnsi="Times New Roman"/>
          <w:color w:val="000000" w:themeColor="text1"/>
          <w:sz w:val="28"/>
          <w:szCs w:val="28"/>
        </w:rPr>
        <w:t>огляду</w:t>
      </w:r>
      <w:proofErr w:type="spellEnd"/>
      <w:r w:rsidR="00127F84" w:rsidRPr="00DF3A83">
        <w:rPr>
          <w:rFonts w:ascii="Times New Roman" w:hAnsi="Times New Roman"/>
          <w:color w:val="000000" w:themeColor="text1"/>
          <w:sz w:val="28"/>
          <w:szCs w:val="28"/>
        </w:rPr>
        <w:t xml:space="preserve"> </w:t>
      </w:r>
      <w:proofErr w:type="spellStart"/>
      <w:r w:rsidR="00127F84" w:rsidRPr="00DF3A83">
        <w:rPr>
          <w:rFonts w:ascii="Times New Roman" w:hAnsi="Times New Roman"/>
          <w:color w:val="000000" w:themeColor="text1"/>
          <w:sz w:val="28"/>
          <w:szCs w:val="28"/>
        </w:rPr>
        <w:t>діти</w:t>
      </w:r>
      <w:proofErr w:type="spellEnd"/>
      <w:r w:rsidR="00127F84" w:rsidRPr="00DF3A83">
        <w:rPr>
          <w:rFonts w:ascii="Times New Roman" w:hAnsi="Times New Roman"/>
          <w:color w:val="000000" w:themeColor="text1"/>
          <w:sz w:val="28"/>
          <w:szCs w:val="28"/>
        </w:rPr>
        <w:t xml:space="preserve"> </w:t>
      </w:r>
      <w:proofErr w:type="spellStart"/>
      <w:r w:rsidR="00127F84" w:rsidRPr="00DF3A83">
        <w:rPr>
          <w:rFonts w:ascii="Times New Roman" w:hAnsi="Times New Roman"/>
          <w:color w:val="000000" w:themeColor="text1"/>
          <w:sz w:val="28"/>
          <w:szCs w:val="28"/>
        </w:rPr>
        <w:t>були</w:t>
      </w:r>
      <w:proofErr w:type="spellEnd"/>
      <w:r w:rsidR="00127F84" w:rsidRPr="00DF3A83">
        <w:rPr>
          <w:rFonts w:ascii="Times New Roman" w:hAnsi="Times New Roman"/>
          <w:color w:val="000000" w:themeColor="text1"/>
          <w:sz w:val="28"/>
          <w:szCs w:val="28"/>
        </w:rPr>
        <w:t xml:space="preserve"> </w:t>
      </w:r>
      <w:proofErr w:type="spellStart"/>
      <w:proofErr w:type="gramStart"/>
      <w:r w:rsidR="00127F84" w:rsidRPr="00DF3A83">
        <w:rPr>
          <w:rFonts w:ascii="Times New Roman" w:hAnsi="Times New Roman"/>
          <w:color w:val="000000" w:themeColor="text1"/>
          <w:sz w:val="28"/>
          <w:szCs w:val="28"/>
        </w:rPr>
        <w:t>с</w:t>
      </w:r>
      <w:r w:rsidRPr="00DF3A83">
        <w:rPr>
          <w:rFonts w:ascii="Times New Roman" w:hAnsi="Times New Roman"/>
          <w:color w:val="000000" w:themeColor="text1"/>
          <w:sz w:val="28"/>
          <w:szCs w:val="28"/>
        </w:rPr>
        <w:t>формован</w:t>
      </w:r>
      <w:proofErr w:type="gramEnd"/>
      <w:r w:rsidRPr="00DF3A83">
        <w:rPr>
          <w:rFonts w:ascii="Times New Roman" w:hAnsi="Times New Roman"/>
          <w:color w:val="000000" w:themeColor="text1"/>
          <w:sz w:val="28"/>
          <w:szCs w:val="28"/>
        </w:rPr>
        <w:t>і</w:t>
      </w:r>
      <w:proofErr w:type="spellEnd"/>
      <w:r w:rsidR="00127F84" w:rsidRPr="00DF3A83">
        <w:rPr>
          <w:rFonts w:ascii="Times New Roman" w:hAnsi="Times New Roman"/>
          <w:color w:val="000000" w:themeColor="text1"/>
          <w:sz w:val="28"/>
          <w:szCs w:val="28"/>
          <w:lang w:val="uk-UA"/>
        </w:rPr>
        <w:t xml:space="preserve"> для занять фізичною культурою</w:t>
      </w:r>
      <w:r w:rsidRPr="00DF3A83">
        <w:rPr>
          <w:rFonts w:ascii="Times New Roman" w:hAnsi="Times New Roman"/>
          <w:color w:val="000000" w:themeColor="text1"/>
          <w:sz w:val="28"/>
          <w:szCs w:val="28"/>
        </w:rPr>
        <w:t>:</w:t>
      </w:r>
    </w:p>
    <w:p w:rsidR="00C52646" w:rsidRPr="00DF3A83" w:rsidRDefault="00C52646" w:rsidP="00C52646">
      <w:pPr>
        <w:pStyle w:val="a8"/>
        <w:ind w:left="0" w:firstLine="567"/>
        <w:jc w:val="both"/>
        <w:rPr>
          <w:rFonts w:ascii="Times New Roman" w:hAnsi="Times New Roman"/>
          <w:color w:val="000000" w:themeColor="text1"/>
          <w:sz w:val="28"/>
          <w:szCs w:val="28"/>
        </w:rPr>
      </w:pPr>
      <w:r w:rsidRPr="00DF3A83">
        <w:rPr>
          <w:rFonts w:ascii="Times New Roman" w:hAnsi="Times New Roman"/>
          <w:color w:val="000000" w:themeColor="text1"/>
          <w:sz w:val="28"/>
          <w:szCs w:val="28"/>
        </w:rPr>
        <w:t>д</w:t>
      </w:r>
      <w:r w:rsidR="000E595C" w:rsidRPr="00DF3A83">
        <w:rPr>
          <w:rFonts w:ascii="Times New Roman" w:hAnsi="Times New Roman"/>
          <w:color w:val="000000" w:themeColor="text1"/>
          <w:sz w:val="28"/>
          <w:szCs w:val="28"/>
        </w:rPr>
        <w:t xml:space="preserve">о </w:t>
      </w:r>
      <w:proofErr w:type="spellStart"/>
      <w:r w:rsidR="000E595C" w:rsidRPr="00DF3A83">
        <w:rPr>
          <w:rFonts w:ascii="Times New Roman" w:hAnsi="Times New Roman"/>
          <w:color w:val="000000" w:themeColor="text1"/>
          <w:sz w:val="28"/>
          <w:szCs w:val="28"/>
        </w:rPr>
        <w:t>основної</w:t>
      </w:r>
      <w:proofErr w:type="spellEnd"/>
      <w:r w:rsidR="000E595C" w:rsidRPr="00DF3A83">
        <w:rPr>
          <w:rFonts w:ascii="Times New Roman" w:hAnsi="Times New Roman"/>
          <w:color w:val="000000" w:themeColor="text1"/>
          <w:sz w:val="28"/>
          <w:szCs w:val="28"/>
        </w:rPr>
        <w:t xml:space="preserve"> </w:t>
      </w:r>
      <w:proofErr w:type="spellStart"/>
      <w:r w:rsidR="000E595C" w:rsidRPr="00DF3A83">
        <w:rPr>
          <w:rFonts w:ascii="Times New Roman" w:hAnsi="Times New Roman"/>
          <w:color w:val="000000" w:themeColor="text1"/>
          <w:sz w:val="28"/>
          <w:szCs w:val="28"/>
        </w:rPr>
        <w:t>групи</w:t>
      </w:r>
      <w:proofErr w:type="spellEnd"/>
      <w:r w:rsidR="000E595C" w:rsidRPr="00DF3A83">
        <w:rPr>
          <w:rFonts w:ascii="Times New Roman" w:hAnsi="Times New Roman"/>
          <w:color w:val="000000" w:themeColor="text1"/>
          <w:sz w:val="28"/>
          <w:szCs w:val="28"/>
        </w:rPr>
        <w:t xml:space="preserve"> - 53</w:t>
      </w:r>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дітей</w:t>
      </w:r>
      <w:proofErr w:type="spellEnd"/>
      <w:r w:rsidRPr="00DF3A83">
        <w:rPr>
          <w:rFonts w:ascii="Times New Roman" w:hAnsi="Times New Roman"/>
          <w:color w:val="000000" w:themeColor="text1"/>
          <w:sz w:val="28"/>
          <w:szCs w:val="28"/>
        </w:rPr>
        <w:t>;</w:t>
      </w:r>
    </w:p>
    <w:p w:rsidR="00C52646" w:rsidRPr="00DF3A83" w:rsidRDefault="000E595C" w:rsidP="00C52646">
      <w:pPr>
        <w:pStyle w:val="a8"/>
        <w:ind w:left="0" w:firstLine="567"/>
        <w:jc w:val="both"/>
        <w:rPr>
          <w:rFonts w:ascii="Times New Roman" w:hAnsi="Times New Roman"/>
          <w:color w:val="000000" w:themeColor="text1"/>
          <w:sz w:val="28"/>
          <w:szCs w:val="28"/>
        </w:rPr>
      </w:pPr>
      <w:r w:rsidRPr="00DF3A83">
        <w:rPr>
          <w:rFonts w:ascii="Times New Roman" w:hAnsi="Times New Roman"/>
          <w:color w:val="000000" w:themeColor="text1"/>
          <w:sz w:val="28"/>
          <w:szCs w:val="28"/>
        </w:rPr>
        <w:t xml:space="preserve">до </w:t>
      </w:r>
      <w:proofErr w:type="spellStart"/>
      <w:proofErr w:type="gramStart"/>
      <w:r w:rsidRPr="00DF3A83">
        <w:rPr>
          <w:rFonts w:ascii="Times New Roman" w:hAnsi="Times New Roman"/>
          <w:color w:val="000000" w:themeColor="text1"/>
          <w:sz w:val="28"/>
          <w:szCs w:val="28"/>
        </w:rPr>
        <w:t>п</w:t>
      </w:r>
      <w:proofErr w:type="gramEnd"/>
      <w:r w:rsidRPr="00DF3A83">
        <w:rPr>
          <w:rFonts w:ascii="Times New Roman" w:hAnsi="Times New Roman"/>
          <w:color w:val="000000" w:themeColor="text1"/>
          <w:sz w:val="28"/>
          <w:szCs w:val="28"/>
        </w:rPr>
        <w:t>ідготовчої</w:t>
      </w:r>
      <w:proofErr w:type="spellEnd"/>
      <w:r w:rsidRPr="00DF3A83">
        <w:rPr>
          <w:rFonts w:ascii="Times New Roman" w:hAnsi="Times New Roman"/>
          <w:color w:val="000000" w:themeColor="text1"/>
          <w:sz w:val="28"/>
          <w:szCs w:val="28"/>
        </w:rPr>
        <w:t xml:space="preserve"> - 51</w:t>
      </w:r>
      <w:r w:rsidR="00C52646" w:rsidRPr="00DF3A83">
        <w:rPr>
          <w:rFonts w:ascii="Times New Roman" w:hAnsi="Times New Roman"/>
          <w:color w:val="000000" w:themeColor="text1"/>
          <w:sz w:val="28"/>
          <w:szCs w:val="28"/>
        </w:rPr>
        <w:t xml:space="preserve"> </w:t>
      </w:r>
      <w:proofErr w:type="spellStart"/>
      <w:r w:rsidR="00C52646" w:rsidRPr="00DF3A83">
        <w:rPr>
          <w:rFonts w:ascii="Times New Roman" w:hAnsi="Times New Roman"/>
          <w:color w:val="000000" w:themeColor="text1"/>
          <w:sz w:val="28"/>
          <w:szCs w:val="28"/>
        </w:rPr>
        <w:t>дитина</w:t>
      </w:r>
      <w:proofErr w:type="spellEnd"/>
      <w:r w:rsidR="00C52646" w:rsidRPr="00DF3A83">
        <w:rPr>
          <w:rFonts w:ascii="Times New Roman" w:hAnsi="Times New Roman"/>
          <w:color w:val="000000" w:themeColor="text1"/>
          <w:sz w:val="28"/>
          <w:szCs w:val="28"/>
        </w:rPr>
        <w:t>;</w:t>
      </w:r>
    </w:p>
    <w:p w:rsidR="00C52646" w:rsidRPr="00DF3A83" w:rsidRDefault="000E595C" w:rsidP="00C52646">
      <w:pPr>
        <w:pStyle w:val="a8"/>
        <w:ind w:left="0" w:firstLine="567"/>
        <w:jc w:val="both"/>
        <w:rPr>
          <w:rFonts w:ascii="Times New Roman" w:hAnsi="Times New Roman"/>
          <w:color w:val="000000" w:themeColor="text1"/>
          <w:sz w:val="28"/>
          <w:szCs w:val="28"/>
        </w:rPr>
      </w:pPr>
      <w:proofErr w:type="gramStart"/>
      <w:r w:rsidRPr="00DF3A83">
        <w:rPr>
          <w:rFonts w:ascii="Times New Roman" w:hAnsi="Times New Roman"/>
          <w:color w:val="000000" w:themeColor="text1"/>
          <w:sz w:val="28"/>
          <w:szCs w:val="28"/>
        </w:rPr>
        <w:t>до</w:t>
      </w:r>
      <w:proofErr w:type="gramEnd"/>
      <w:r w:rsidRPr="00DF3A83">
        <w:rPr>
          <w:rFonts w:ascii="Times New Roman" w:hAnsi="Times New Roman"/>
          <w:color w:val="000000" w:themeColor="text1"/>
          <w:sz w:val="28"/>
          <w:szCs w:val="28"/>
        </w:rPr>
        <w:t xml:space="preserve"> </w:t>
      </w:r>
      <w:proofErr w:type="spellStart"/>
      <w:r w:rsidRPr="00DF3A83">
        <w:rPr>
          <w:rFonts w:ascii="Times New Roman" w:hAnsi="Times New Roman"/>
          <w:color w:val="000000" w:themeColor="text1"/>
          <w:sz w:val="28"/>
          <w:szCs w:val="28"/>
        </w:rPr>
        <w:t>спеціальної</w:t>
      </w:r>
      <w:proofErr w:type="spellEnd"/>
      <w:r w:rsidRPr="00DF3A83">
        <w:rPr>
          <w:rFonts w:ascii="Times New Roman" w:hAnsi="Times New Roman"/>
          <w:color w:val="000000" w:themeColor="text1"/>
          <w:sz w:val="28"/>
          <w:szCs w:val="28"/>
        </w:rPr>
        <w:t xml:space="preserve"> – 52</w:t>
      </w:r>
      <w:r w:rsidR="00C52646" w:rsidRPr="00DF3A83">
        <w:rPr>
          <w:rFonts w:ascii="Times New Roman" w:hAnsi="Times New Roman"/>
          <w:color w:val="000000" w:themeColor="text1"/>
          <w:sz w:val="28"/>
          <w:szCs w:val="28"/>
        </w:rPr>
        <w:t xml:space="preserve"> </w:t>
      </w:r>
      <w:proofErr w:type="spellStart"/>
      <w:r w:rsidR="00C52646" w:rsidRPr="00DF3A83">
        <w:rPr>
          <w:rFonts w:ascii="Times New Roman" w:hAnsi="Times New Roman"/>
          <w:color w:val="000000" w:themeColor="text1"/>
          <w:sz w:val="28"/>
          <w:szCs w:val="28"/>
        </w:rPr>
        <w:t>дітей</w:t>
      </w:r>
      <w:proofErr w:type="spellEnd"/>
      <w:r w:rsidR="00C52646" w:rsidRPr="00DF3A83">
        <w:rPr>
          <w:rFonts w:ascii="Times New Roman" w:hAnsi="Times New Roman"/>
          <w:color w:val="000000" w:themeColor="text1"/>
          <w:sz w:val="28"/>
          <w:szCs w:val="28"/>
        </w:rPr>
        <w:t>.</w:t>
      </w:r>
    </w:p>
    <w:p w:rsidR="00580AE9" w:rsidRPr="00DF3A83" w:rsidRDefault="00580AE9" w:rsidP="00C52646">
      <w:pPr>
        <w:ind w:firstLine="567"/>
        <w:jc w:val="both"/>
        <w:rPr>
          <w:rFonts w:ascii="Times New Roman" w:hAnsi="Times New Roman" w:cs="Times New Roman"/>
          <w:color w:val="000000" w:themeColor="text1"/>
          <w:sz w:val="28"/>
          <w:szCs w:val="28"/>
          <w:lang w:val="uk-UA"/>
        </w:rPr>
      </w:pPr>
      <w:r w:rsidRPr="00DF3A83">
        <w:rPr>
          <w:rFonts w:ascii="Times New Roman" w:hAnsi="Times New Roman" w:cs="Times New Roman"/>
          <w:color w:val="000000" w:themeColor="text1"/>
          <w:sz w:val="28"/>
          <w:szCs w:val="28"/>
          <w:lang w:val="uk-UA"/>
        </w:rPr>
        <w:t xml:space="preserve">Для медичного забезпечення учнів є медичний блок із кабінетом лікаря, кімнатою первинного прийому, кімнатою для первинної обробки, </w:t>
      </w:r>
      <w:proofErr w:type="spellStart"/>
      <w:r w:rsidRPr="00DF3A83">
        <w:rPr>
          <w:rFonts w:ascii="Times New Roman" w:hAnsi="Times New Roman" w:cs="Times New Roman"/>
          <w:color w:val="000000" w:themeColor="text1"/>
          <w:sz w:val="28"/>
          <w:szCs w:val="28"/>
          <w:lang w:val="uk-UA"/>
        </w:rPr>
        <w:t>маніпуляційним</w:t>
      </w:r>
      <w:proofErr w:type="spellEnd"/>
      <w:r w:rsidRPr="00DF3A83">
        <w:rPr>
          <w:rFonts w:ascii="Times New Roman" w:hAnsi="Times New Roman" w:cs="Times New Roman"/>
          <w:color w:val="000000" w:themeColor="text1"/>
          <w:sz w:val="28"/>
          <w:szCs w:val="28"/>
          <w:lang w:val="uk-UA"/>
        </w:rPr>
        <w:t xml:space="preserve"> кабінетом, кабінетом </w:t>
      </w:r>
      <w:proofErr w:type="spellStart"/>
      <w:r w:rsidRPr="00DF3A83">
        <w:rPr>
          <w:rFonts w:ascii="Times New Roman" w:hAnsi="Times New Roman" w:cs="Times New Roman"/>
          <w:color w:val="000000" w:themeColor="text1"/>
          <w:sz w:val="28"/>
          <w:szCs w:val="28"/>
          <w:lang w:val="uk-UA"/>
        </w:rPr>
        <w:t>фізпроцедур</w:t>
      </w:r>
      <w:proofErr w:type="spellEnd"/>
      <w:r w:rsidRPr="00DF3A83">
        <w:rPr>
          <w:rFonts w:ascii="Times New Roman" w:hAnsi="Times New Roman" w:cs="Times New Roman"/>
          <w:color w:val="000000" w:themeColor="text1"/>
          <w:sz w:val="28"/>
          <w:szCs w:val="28"/>
          <w:lang w:val="uk-UA"/>
        </w:rPr>
        <w:t xml:space="preserve">, 4 ізоляторами на 11 ліжок, ігровою та кімнатою для прийому їжі. Згідно штатного розпису працюють 1 лікар-педіатр, 4  сестри медичні із цілодобовим чергуванням, 1 сестра медична із дієтичного харчування. </w:t>
      </w:r>
    </w:p>
    <w:p w:rsidR="00D62A20" w:rsidRPr="00DF3A83" w:rsidRDefault="00D62A20" w:rsidP="00D62A20">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val="uk-UA" w:eastAsia="ru-RU"/>
        </w:rPr>
      </w:pPr>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Стан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дитячого</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травматизму</w:t>
      </w:r>
      <w:r w:rsidR="00FC1148" w:rsidRPr="00DF3A83">
        <w:rPr>
          <w:rFonts w:ascii="Times New Roman" w:eastAsia="Times New Roman" w:hAnsi="Times New Roman" w:cs="Times New Roman"/>
          <w:b/>
          <w:bCs/>
          <w:iCs/>
          <w:color w:val="000000" w:themeColor="text1"/>
          <w:sz w:val="28"/>
          <w:szCs w:val="28"/>
          <w:u w:val="single"/>
          <w:bdr w:val="none" w:sz="0" w:space="0" w:color="auto" w:frame="1"/>
          <w:lang w:val="uk-UA" w:eastAsia="ru-RU"/>
        </w:rPr>
        <w:t>, охорона праці</w:t>
      </w:r>
    </w:p>
    <w:p w:rsidR="00AD1E91" w:rsidRPr="00DF3A83" w:rsidRDefault="00D62A20" w:rsidP="00AD1E9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Питання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охорони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праці</w:t>
      </w:r>
      <w:proofErr w:type="spellEnd"/>
      <w:r w:rsidRPr="00DF3A83">
        <w:rPr>
          <w:rFonts w:ascii="Times New Roman" w:eastAsia="Times New Roman" w:hAnsi="Times New Roman" w:cs="Times New Roman"/>
          <w:color w:val="000000" w:themeColor="text1"/>
          <w:sz w:val="28"/>
          <w:szCs w:val="28"/>
          <w:lang w:eastAsia="ru-RU"/>
        </w:rPr>
        <w:t xml:space="preserve"> та </w:t>
      </w:r>
      <w:proofErr w:type="spellStart"/>
      <w:r w:rsidRPr="00DF3A83">
        <w:rPr>
          <w:rFonts w:ascii="Times New Roman" w:eastAsia="Times New Roman" w:hAnsi="Times New Roman" w:cs="Times New Roman"/>
          <w:color w:val="000000" w:themeColor="text1"/>
          <w:sz w:val="28"/>
          <w:szCs w:val="28"/>
          <w:lang w:eastAsia="ru-RU"/>
        </w:rPr>
        <w:t>попередження</w:t>
      </w:r>
      <w:proofErr w:type="spellEnd"/>
      <w:r w:rsidRPr="00DF3A83">
        <w:rPr>
          <w:rFonts w:ascii="Times New Roman" w:eastAsia="Times New Roman" w:hAnsi="Times New Roman" w:cs="Times New Roman"/>
          <w:color w:val="000000" w:themeColor="text1"/>
          <w:sz w:val="28"/>
          <w:szCs w:val="28"/>
          <w:lang w:eastAsia="ru-RU"/>
        </w:rPr>
        <w:t xml:space="preserve"> травматизму </w:t>
      </w:r>
      <w:proofErr w:type="spellStart"/>
      <w:r w:rsidRPr="00DF3A83">
        <w:rPr>
          <w:rFonts w:ascii="Times New Roman" w:eastAsia="Times New Roman" w:hAnsi="Times New Roman" w:cs="Times New Roman"/>
          <w:color w:val="000000" w:themeColor="text1"/>
          <w:sz w:val="28"/>
          <w:szCs w:val="28"/>
          <w:lang w:eastAsia="ru-RU"/>
        </w:rPr>
        <w:t>постійно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обговорюється</w:t>
      </w:r>
      <w:proofErr w:type="spellEnd"/>
      <w:r w:rsidRPr="00DF3A83">
        <w:rPr>
          <w:rFonts w:ascii="Times New Roman" w:eastAsia="Times New Roman" w:hAnsi="Times New Roman" w:cs="Times New Roman"/>
          <w:color w:val="000000" w:themeColor="text1"/>
          <w:sz w:val="28"/>
          <w:szCs w:val="28"/>
          <w:lang w:eastAsia="ru-RU"/>
        </w:rPr>
        <w:t xml:space="preserve"> на </w:t>
      </w:r>
      <w:proofErr w:type="spellStart"/>
      <w:r w:rsidRPr="00DF3A83">
        <w:rPr>
          <w:rFonts w:ascii="Times New Roman" w:eastAsia="Times New Roman" w:hAnsi="Times New Roman" w:cs="Times New Roman"/>
          <w:color w:val="000000" w:themeColor="text1"/>
          <w:sz w:val="28"/>
          <w:szCs w:val="28"/>
          <w:lang w:eastAsia="ru-RU"/>
        </w:rPr>
        <w:t>нарадах</w:t>
      </w:r>
      <w:proofErr w:type="spellEnd"/>
      <w:r w:rsidRPr="00DF3A83">
        <w:rPr>
          <w:rFonts w:ascii="Times New Roman" w:eastAsia="Times New Roman" w:hAnsi="Times New Roman" w:cs="Times New Roman"/>
          <w:color w:val="000000" w:themeColor="text1"/>
          <w:sz w:val="28"/>
          <w:szCs w:val="28"/>
          <w:lang w:eastAsia="ru-RU"/>
        </w:rPr>
        <w:t xml:space="preserve"> </w:t>
      </w:r>
      <w:proofErr w:type="gramStart"/>
      <w:r w:rsidRPr="00DF3A83">
        <w:rPr>
          <w:rFonts w:ascii="Times New Roman" w:eastAsia="Times New Roman" w:hAnsi="Times New Roman" w:cs="Times New Roman"/>
          <w:color w:val="000000" w:themeColor="text1"/>
          <w:sz w:val="28"/>
          <w:szCs w:val="28"/>
          <w:lang w:eastAsia="ru-RU"/>
        </w:rPr>
        <w:t>при</w:t>
      </w:r>
      <w:proofErr w:type="gramEnd"/>
      <w:r w:rsidRPr="00DF3A83">
        <w:rPr>
          <w:rFonts w:ascii="Times New Roman" w:eastAsia="Times New Roman" w:hAnsi="Times New Roman" w:cs="Times New Roman"/>
          <w:color w:val="000000" w:themeColor="text1"/>
          <w:sz w:val="28"/>
          <w:szCs w:val="28"/>
          <w:lang w:eastAsia="ru-RU"/>
        </w:rPr>
        <w:t xml:space="preserve"> директору.</w:t>
      </w:r>
    </w:p>
    <w:p w:rsidR="00D62A20" w:rsidRPr="00DF3A83" w:rsidRDefault="00D62A20" w:rsidP="00AD1E9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Вивчаючи</w:t>
      </w:r>
      <w:proofErr w:type="spellEnd"/>
      <w:r w:rsidRPr="00DF3A83">
        <w:rPr>
          <w:rFonts w:ascii="Times New Roman" w:eastAsia="Times New Roman" w:hAnsi="Times New Roman" w:cs="Times New Roman"/>
          <w:color w:val="000000" w:themeColor="text1"/>
          <w:sz w:val="28"/>
          <w:szCs w:val="28"/>
          <w:lang w:eastAsia="ru-RU"/>
        </w:rPr>
        <w:t xml:space="preserve"> стан травматизму </w:t>
      </w:r>
      <w:proofErr w:type="spellStart"/>
      <w:r w:rsidRPr="00DF3A83">
        <w:rPr>
          <w:rFonts w:ascii="Times New Roman" w:eastAsia="Times New Roman" w:hAnsi="Times New Roman" w:cs="Times New Roman"/>
          <w:color w:val="000000" w:themeColor="text1"/>
          <w:sz w:val="28"/>
          <w:szCs w:val="28"/>
          <w:lang w:eastAsia="ru-RU"/>
        </w:rPr>
        <w:t>серед</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учнів</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можна</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відмітити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що</w:t>
      </w:r>
      <w:proofErr w:type="spellEnd"/>
      <w:r w:rsidRPr="00DF3A83">
        <w:rPr>
          <w:rFonts w:ascii="Times New Roman" w:eastAsia="Times New Roman" w:hAnsi="Times New Roman" w:cs="Times New Roman"/>
          <w:color w:val="000000" w:themeColor="text1"/>
          <w:sz w:val="28"/>
          <w:szCs w:val="28"/>
          <w:lang w:eastAsia="ru-RU"/>
        </w:rPr>
        <w:t xml:space="preserve"> в </w:t>
      </w:r>
      <w:proofErr w:type="spellStart"/>
      <w:r w:rsidRPr="00DF3A83">
        <w:rPr>
          <w:rFonts w:ascii="Times New Roman" w:eastAsia="Times New Roman" w:hAnsi="Times New Roman" w:cs="Times New Roman"/>
          <w:color w:val="000000" w:themeColor="text1"/>
          <w:sz w:val="28"/>
          <w:szCs w:val="28"/>
          <w:lang w:eastAsia="ru-RU"/>
        </w:rPr>
        <w:t>навчальному</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закладі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здійснюється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належна</w:t>
      </w:r>
      <w:proofErr w:type="spellEnd"/>
      <w:r w:rsidRPr="00DF3A83">
        <w:rPr>
          <w:rFonts w:ascii="Times New Roman" w:eastAsia="Times New Roman" w:hAnsi="Times New Roman" w:cs="Times New Roman"/>
          <w:color w:val="000000" w:themeColor="text1"/>
          <w:sz w:val="28"/>
          <w:szCs w:val="28"/>
          <w:lang w:eastAsia="ru-RU"/>
        </w:rPr>
        <w:t xml:space="preserve"> робота </w:t>
      </w:r>
      <w:proofErr w:type="spellStart"/>
      <w:r w:rsidRPr="00DF3A83">
        <w:rPr>
          <w:rFonts w:ascii="Times New Roman" w:eastAsia="Times New Roman" w:hAnsi="Times New Roman" w:cs="Times New Roman"/>
          <w:color w:val="000000" w:themeColor="text1"/>
          <w:sz w:val="28"/>
          <w:szCs w:val="28"/>
          <w:lang w:eastAsia="ru-RU"/>
        </w:rPr>
        <w:t>щодо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попередження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нещасних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випадків</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створення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безпечних</w:t>
      </w:r>
      <w:proofErr w:type="spellEnd"/>
      <w:r w:rsidRPr="00DF3A83">
        <w:rPr>
          <w:rFonts w:ascii="Times New Roman" w:eastAsia="Times New Roman" w:hAnsi="Times New Roman" w:cs="Times New Roman"/>
          <w:color w:val="000000" w:themeColor="text1"/>
          <w:sz w:val="28"/>
          <w:szCs w:val="28"/>
          <w:lang w:eastAsia="ru-RU"/>
        </w:rPr>
        <w:t xml:space="preserve"> умов </w:t>
      </w:r>
      <w:proofErr w:type="spellStart"/>
      <w:r w:rsidRPr="00DF3A83">
        <w:rPr>
          <w:rFonts w:ascii="Times New Roman" w:eastAsia="Times New Roman" w:hAnsi="Times New Roman" w:cs="Times New Roman"/>
          <w:color w:val="000000" w:themeColor="text1"/>
          <w:sz w:val="28"/>
          <w:szCs w:val="28"/>
          <w:lang w:eastAsia="ru-RU"/>
        </w:rPr>
        <w:t>навчання</w:t>
      </w:r>
      <w:proofErr w:type="spellEnd"/>
      <w:r w:rsidRPr="00DF3A83">
        <w:rPr>
          <w:rFonts w:ascii="Times New Roman" w:eastAsia="Times New Roman" w:hAnsi="Times New Roman" w:cs="Times New Roman"/>
          <w:color w:val="000000" w:themeColor="text1"/>
          <w:sz w:val="28"/>
          <w:szCs w:val="28"/>
          <w:lang w:eastAsia="ru-RU"/>
        </w:rPr>
        <w:t xml:space="preserve">. </w:t>
      </w:r>
    </w:p>
    <w:p w:rsidR="00D62A20" w:rsidRPr="00DF3A83" w:rsidRDefault="00AD1E91" w:rsidP="00AD1E9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F3A83">
        <w:rPr>
          <w:rFonts w:ascii="Times New Roman" w:eastAsia="Times New Roman" w:hAnsi="Times New Roman" w:cs="Times New Roman"/>
          <w:color w:val="000000" w:themeColor="text1"/>
          <w:sz w:val="28"/>
          <w:szCs w:val="28"/>
          <w:lang w:val="uk-UA" w:eastAsia="ru-RU"/>
        </w:rPr>
        <w:t>У</w:t>
      </w:r>
      <w:r w:rsidR="00D62A20" w:rsidRPr="00DF3A83">
        <w:rPr>
          <w:rFonts w:ascii="Times New Roman" w:eastAsia="Times New Roman" w:hAnsi="Times New Roman" w:cs="Times New Roman"/>
          <w:color w:val="000000" w:themeColor="text1"/>
          <w:sz w:val="28"/>
          <w:szCs w:val="28"/>
          <w:lang w:eastAsia="ru-RU"/>
        </w:rPr>
        <w:t xml:space="preserve"> </w:t>
      </w:r>
      <w:r w:rsidRPr="00DF3A83">
        <w:rPr>
          <w:rFonts w:ascii="Times New Roman" w:eastAsia="Times New Roman" w:hAnsi="Times New Roman" w:cs="Times New Roman"/>
          <w:color w:val="000000" w:themeColor="text1"/>
          <w:sz w:val="28"/>
          <w:szCs w:val="28"/>
          <w:lang w:val="uk-UA" w:eastAsia="ru-RU"/>
        </w:rPr>
        <w:t xml:space="preserve">Центрі </w:t>
      </w:r>
      <w:proofErr w:type="spellStart"/>
      <w:r w:rsidR="00D62A20" w:rsidRPr="00DF3A83">
        <w:rPr>
          <w:rFonts w:ascii="Times New Roman" w:eastAsia="Times New Roman" w:hAnsi="Times New Roman" w:cs="Times New Roman"/>
          <w:color w:val="000000" w:themeColor="text1"/>
          <w:sz w:val="28"/>
          <w:szCs w:val="28"/>
          <w:lang w:eastAsia="ru-RU"/>
        </w:rPr>
        <w:t>розроблено</w:t>
      </w:r>
      <w:proofErr w:type="spellEnd"/>
      <w:r w:rsidR="00D62A20" w:rsidRPr="00DF3A83">
        <w:rPr>
          <w:rFonts w:ascii="Times New Roman" w:eastAsia="Times New Roman" w:hAnsi="Times New Roman" w:cs="Times New Roman"/>
          <w:color w:val="000000" w:themeColor="text1"/>
          <w:sz w:val="28"/>
          <w:szCs w:val="28"/>
          <w:lang w:eastAsia="ru-RU"/>
        </w:rPr>
        <w:t xml:space="preserve"> низку </w:t>
      </w:r>
      <w:proofErr w:type="spellStart"/>
      <w:r w:rsidR="00D62A20" w:rsidRPr="00DF3A83">
        <w:rPr>
          <w:rFonts w:ascii="Times New Roman" w:eastAsia="Times New Roman" w:hAnsi="Times New Roman" w:cs="Times New Roman"/>
          <w:color w:val="000000" w:themeColor="text1"/>
          <w:sz w:val="28"/>
          <w:szCs w:val="28"/>
          <w:lang w:eastAsia="ru-RU"/>
        </w:rPr>
        <w:t>заходів</w:t>
      </w:r>
      <w:proofErr w:type="spellEnd"/>
      <w:r w:rsidR="00D62A20" w:rsidRPr="00DF3A83">
        <w:rPr>
          <w:rFonts w:ascii="Times New Roman" w:eastAsia="Times New Roman" w:hAnsi="Times New Roman" w:cs="Times New Roman"/>
          <w:color w:val="000000" w:themeColor="text1"/>
          <w:sz w:val="28"/>
          <w:szCs w:val="28"/>
          <w:lang w:eastAsia="ru-RU"/>
        </w:rPr>
        <w:t xml:space="preserve"> </w:t>
      </w:r>
      <w:proofErr w:type="spellStart"/>
      <w:r w:rsidR="00D62A20" w:rsidRPr="00DF3A83">
        <w:rPr>
          <w:rFonts w:ascii="Times New Roman" w:eastAsia="Times New Roman" w:hAnsi="Times New Roman" w:cs="Times New Roman"/>
          <w:color w:val="000000" w:themeColor="text1"/>
          <w:sz w:val="28"/>
          <w:szCs w:val="28"/>
          <w:lang w:eastAsia="ru-RU"/>
        </w:rPr>
        <w:t>щодо</w:t>
      </w:r>
      <w:proofErr w:type="spellEnd"/>
      <w:r w:rsidR="00D62A20" w:rsidRPr="00DF3A83">
        <w:rPr>
          <w:rFonts w:ascii="Times New Roman" w:eastAsia="Times New Roman" w:hAnsi="Times New Roman" w:cs="Times New Roman"/>
          <w:color w:val="000000" w:themeColor="text1"/>
          <w:sz w:val="28"/>
          <w:szCs w:val="28"/>
          <w:lang w:eastAsia="ru-RU"/>
        </w:rPr>
        <w:t xml:space="preserve"> </w:t>
      </w:r>
      <w:proofErr w:type="spellStart"/>
      <w:r w:rsidR="00D62A20" w:rsidRPr="00DF3A83">
        <w:rPr>
          <w:rFonts w:ascii="Times New Roman" w:eastAsia="Times New Roman" w:hAnsi="Times New Roman" w:cs="Times New Roman"/>
          <w:color w:val="000000" w:themeColor="text1"/>
          <w:sz w:val="28"/>
          <w:szCs w:val="28"/>
          <w:lang w:eastAsia="ru-RU"/>
        </w:rPr>
        <w:t>попередження</w:t>
      </w:r>
      <w:proofErr w:type="spellEnd"/>
      <w:r w:rsidR="00D62A20" w:rsidRPr="00DF3A83">
        <w:rPr>
          <w:rFonts w:ascii="Times New Roman" w:eastAsia="Times New Roman" w:hAnsi="Times New Roman" w:cs="Times New Roman"/>
          <w:color w:val="000000" w:themeColor="text1"/>
          <w:sz w:val="28"/>
          <w:szCs w:val="28"/>
          <w:lang w:eastAsia="ru-RU"/>
        </w:rPr>
        <w:t xml:space="preserve"> травматизму </w:t>
      </w:r>
      <w:proofErr w:type="spellStart"/>
      <w:r w:rsidR="00D62A20" w:rsidRPr="00DF3A83">
        <w:rPr>
          <w:rFonts w:ascii="Times New Roman" w:eastAsia="Times New Roman" w:hAnsi="Times New Roman" w:cs="Times New Roman"/>
          <w:color w:val="000000" w:themeColor="text1"/>
          <w:sz w:val="28"/>
          <w:szCs w:val="28"/>
          <w:lang w:eastAsia="ru-RU"/>
        </w:rPr>
        <w:t>учнів</w:t>
      </w:r>
      <w:proofErr w:type="spellEnd"/>
      <w:r w:rsidR="00D62A20" w:rsidRPr="00DF3A83">
        <w:rPr>
          <w:rFonts w:ascii="Times New Roman" w:eastAsia="Times New Roman" w:hAnsi="Times New Roman" w:cs="Times New Roman"/>
          <w:color w:val="000000" w:themeColor="text1"/>
          <w:sz w:val="28"/>
          <w:szCs w:val="28"/>
          <w:lang w:eastAsia="ru-RU"/>
        </w:rPr>
        <w:t xml:space="preserve">, проведена </w:t>
      </w:r>
      <w:proofErr w:type="spellStart"/>
      <w:r w:rsidR="00D62A20" w:rsidRPr="00DF3A83">
        <w:rPr>
          <w:rFonts w:ascii="Times New Roman" w:eastAsia="Times New Roman" w:hAnsi="Times New Roman" w:cs="Times New Roman"/>
          <w:color w:val="000000" w:themeColor="text1"/>
          <w:sz w:val="28"/>
          <w:szCs w:val="28"/>
          <w:lang w:eastAsia="ru-RU"/>
        </w:rPr>
        <w:t>відповідна</w:t>
      </w:r>
      <w:proofErr w:type="spellEnd"/>
      <w:r w:rsidR="00D62A20" w:rsidRPr="00DF3A83">
        <w:rPr>
          <w:rFonts w:ascii="Times New Roman" w:eastAsia="Times New Roman" w:hAnsi="Times New Roman" w:cs="Times New Roman"/>
          <w:color w:val="000000" w:themeColor="text1"/>
          <w:sz w:val="28"/>
          <w:szCs w:val="28"/>
          <w:lang w:eastAsia="ru-RU"/>
        </w:rPr>
        <w:t xml:space="preserve"> робота </w:t>
      </w:r>
      <w:proofErr w:type="spellStart"/>
      <w:r w:rsidR="00D62A20" w:rsidRPr="00DF3A83">
        <w:rPr>
          <w:rFonts w:ascii="Times New Roman" w:eastAsia="Times New Roman" w:hAnsi="Times New Roman" w:cs="Times New Roman"/>
          <w:color w:val="000000" w:themeColor="text1"/>
          <w:sz w:val="28"/>
          <w:szCs w:val="28"/>
          <w:lang w:eastAsia="ru-RU"/>
        </w:rPr>
        <w:t>з</w:t>
      </w:r>
      <w:proofErr w:type="spellEnd"/>
      <w:r w:rsidR="00D62A20" w:rsidRPr="00DF3A83">
        <w:rPr>
          <w:rFonts w:ascii="Times New Roman" w:eastAsia="Times New Roman" w:hAnsi="Times New Roman" w:cs="Times New Roman"/>
          <w:color w:val="000000" w:themeColor="text1"/>
          <w:sz w:val="28"/>
          <w:szCs w:val="28"/>
          <w:lang w:eastAsia="ru-RU"/>
        </w:rPr>
        <w:t xml:space="preserve"> учителями. Причини </w:t>
      </w:r>
      <w:proofErr w:type="spellStart"/>
      <w:r w:rsidR="00D62A20" w:rsidRPr="00DF3A83">
        <w:rPr>
          <w:rFonts w:ascii="Times New Roman" w:eastAsia="Times New Roman" w:hAnsi="Times New Roman" w:cs="Times New Roman"/>
          <w:color w:val="000000" w:themeColor="text1"/>
          <w:sz w:val="28"/>
          <w:szCs w:val="28"/>
          <w:lang w:eastAsia="ru-RU"/>
        </w:rPr>
        <w:t>виникнення</w:t>
      </w:r>
      <w:proofErr w:type="spellEnd"/>
      <w:r w:rsidR="00D62A20" w:rsidRPr="00DF3A83">
        <w:rPr>
          <w:rFonts w:ascii="Times New Roman" w:eastAsia="Times New Roman" w:hAnsi="Times New Roman" w:cs="Times New Roman"/>
          <w:color w:val="000000" w:themeColor="text1"/>
          <w:sz w:val="28"/>
          <w:szCs w:val="28"/>
          <w:lang w:eastAsia="ru-RU"/>
        </w:rPr>
        <w:t xml:space="preserve"> травм </w:t>
      </w:r>
      <w:proofErr w:type="spellStart"/>
      <w:r w:rsidR="00D62A20" w:rsidRPr="00DF3A83">
        <w:rPr>
          <w:rFonts w:ascii="Times New Roman" w:eastAsia="Times New Roman" w:hAnsi="Times New Roman" w:cs="Times New Roman"/>
          <w:color w:val="000000" w:themeColor="text1"/>
          <w:sz w:val="28"/>
          <w:szCs w:val="28"/>
          <w:lang w:eastAsia="ru-RU"/>
        </w:rPr>
        <w:t>з’ясовуються</w:t>
      </w:r>
      <w:proofErr w:type="spellEnd"/>
      <w:r w:rsidR="00D62A20" w:rsidRPr="00DF3A83">
        <w:rPr>
          <w:rFonts w:ascii="Times New Roman" w:eastAsia="Times New Roman" w:hAnsi="Times New Roman" w:cs="Times New Roman"/>
          <w:color w:val="000000" w:themeColor="text1"/>
          <w:sz w:val="28"/>
          <w:szCs w:val="28"/>
          <w:lang w:eastAsia="ru-RU"/>
        </w:rPr>
        <w:t xml:space="preserve">, </w:t>
      </w:r>
      <w:proofErr w:type="spellStart"/>
      <w:r w:rsidR="00D62A20" w:rsidRPr="00DF3A83">
        <w:rPr>
          <w:rFonts w:ascii="Times New Roman" w:eastAsia="Times New Roman" w:hAnsi="Times New Roman" w:cs="Times New Roman"/>
          <w:color w:val="000000" w:themeColor="text1"/>
          <w:sz w:val="28"/>
          <w:szCs w:val="28"/>
          <w:lang w:eastAsia="ru-RU"/>
        </w:rPr>
        <w:t>аналізуються</w:t>
      </w:r>
      <w:proofErr w:type="spellEnd"/>
      <w:r w:rsidR="00D62A20" w:rsidRPr="00DF3A83">
        <w:rPr>
          <w:rFonts w:ascii="Times New Roman" w:eastAsia="Times New Roman" w:hAnsi="Times New Roman" w:cs="Times New Roman"/>
          <w:color w:val="000000" w:themeColor="text1"/>
          <w:sz w:val="28"/>
          <w:szCs w:val="28"/>
          <w:lang w:eastAsia="ru-RU"/>
        </w:rPr>
        <w:t xml:space="preserve">, </w:t>
      </w:r>
      <w:proofErr w:type="spellStart"/>
      <w:r w:rsidR="00D62A20" w:rsidRPr="00DF3A83">
        <w:rPr>
          <w:rFonts w:ascii="Times New Roman" w:eastAsia="Times New Roman" w:hAnsi="Times New Roman" w:cs="Times New Roman"/>
          <w:color w:val="000000" w:themeColor="text1"/>
          <w:sz w:val="28"/>
          <w:szCs w:val="28"/>
          <w:lang w:eastAsia="ru-RU"/>
        </w:rPr>
        <w:t>відповідно</w:t>
      </w:r>
      <w:proofErr w:type="spellEnd"/>
      <w:r w:rsidR="00D62A20" w:rsidRPr="00DF3A83">
        <w:rPr>
          <w:rFonts w:ascii="Times New Roman" w:eastAsia="Times New Roman" w:hAnsi="Times New Roman" w:cs="Times New Roman"/>
          <w:color w:val="000000" w:themeColor="text1"/>
          <w:sz w:val="28"/>
          <w:szCs w:val="28"/>
          <w:lang w:eastAsia="ru-RU"/>
        </w:rPr>
        <w:t xml:space="preserve"> до </w:t>
      </w:r>
      <w:proofErr w:type="spellStart"/>
      <w:r w:rsidR="00D62A20" w:rsidRPr="00DF3A83">
        <w:rPr>
          <w:rFonts w:ascii="Times New Roman" w:eastAsia="Times New Roman" w:hAnsi="Times New Roman" w:cs="Times New Roman"/>
          <w:color w:val="000000" w:themeColor="text1"/>
          <w:sz w:val="28"/>
          <w:szCs w:val="28"/>
          <w:lang w:eastAsia="ru-RU"/>
        </w:rPr>
        <w:t>цього</w:t>
      </w:r>
      <w:proofErr w:type="spellEnd"/>
      <w:r w:rsidR="00D62A20" w:rsidRPr="00DF3A83">
        <w:rPr>
          <w:rFonts w:ascii="Times New Roman" w:eastAsia="Times New Roman" w:hAnsi="Times New Roman" w:cs="Times New Roman"/>
          <w:color w:val="000000" w:themeColor="text1"/>
          <w:sz w:val="28"/>
          <w:szCs w:val="28"/>
          <w:lang w:eastAsia="ru-RU"/>
        </w:rPr>
        <w:t xml:space="preserve"> </w:t>
      </w:r>
      <w:proofErr w:type="spellStart"/>
      <w:r w:rsidR="00D62A20" w:rsidRPr="00DF3A83">
        <w:rPr>
          <w:rFonts w:ascii="Times New Roman" w:eastAsia="Times New Roman" w:hAnsi="Times New Roman" w:cs="Times New Roman"/>
          <w:color w:val="000000" w:themeColor="text1"/>
          <w:sz w:val="28"/>
          <w:szCs w:val="28"/>
          <w:lang w:eastAsia="ru-RU"/>
        </w:rPr>
        <w:t>складаються</w:t>
      </w:r>
      <w:proofErr w:type="spellEnd"/>
      <w:r w:rsidR="00D62A20" w:rsidRPr="00DF3A83">
        <w:rPr>
          <w:rFonts w:ascii="Times New Roman" w:eastAsia="Times New Roman" w:hAnsi="Times New Roman" w:cs="Times New Roman"/>
          <w:color w:val="000000" w:themeColor="text1"/>
          <w:sz w:val="28"/>
          <w:szCs w:val="28"/>
          <w:lang w:eastAsia="ru-RU"/>
        </w:rPr>
        <w:t xml:space="preserve"> </w:t>
      </w:r>
      <w:proofErr w:type="spellStart"/>
      <w:r w:rsidR="00D62A20" w:rsidRPr="00DF3A83">
        <w:rPr>
          <w:rFonts w:ascii="Times New Roman" w:eastAsia="Times New Roman" w:hAnsi="Times New Roman" w:cs="Times New Roman"/>
          <w:color w:val="000000" w:themeColor="text1"/>
          <w:sz w:val="28"/>
          <w:szCs w:val="28"/>
          <w:lang w:eastAsia="ru-RU"/>
        </w:rPr>
        <w:t>акти</w:t>
      </w:r>
      <w:proofErr w:type="spellEnd"/>
      <w:r w:rsidR="00D62A20" w:rsidRPr="00DF3A83">
        <w:rPr>
          <w:rFonts w:ascii="Times New Roman" w:eastAsia="Times New Roman" w:hAnsi="Times New Roman" w:cs="Times New Roman"/>
          <w:color w:val="000000" w:themeColor="text1"/>
          <w:sz w:val="28"/>
          <w:szCs w:val="28"/>
          <w:lang w:eastAsia="ru-RU"/>
        </w:rPr>
        <w:t xml:space="preserve"> та </w:t>
      </w:r>
      <w:proofErr w:type="spellStart"/>
      <w:r w:rsidR="00D62A20" w:rsidRPr="00DF3A83">
        <w:rPr>
          <w:rFonts w:ascii="Times New Roman" w:eastAsia="Times New Roman" w:hAnsi="Times New Roman" w:cs="Times New Roman"/>
          <w:color w:val="000000" w:themeColor="text1"/>
          <w:sz w:val="28"/>
          <w:szCs w:val="28"/>
          <w:lang w:eastAsia="ru-RU"/>
        </w:rPr>
        <w:t>проводяться</w:t>
      </w:r>
      <w:proofErr w:type="spellEnd"/>
      <w:r w:rsidR="00D62A20" w:rsidRPr="00DF3A83">
        <w:rPr>
          <w:rFonts w:ascii="Times New Roman" w:eastAsia="Times New Roman" w:hAnsi="Times New Roman" w:cs="Times New Roman"/>
          <w:color w:val="000000" w:themeColor="text1"/>
          <w:sz w:val="28"/>
          <w:szCs w:val="28"/>
          <w:lang w:eastAsia="ru-RU"/>
        </w:rPr>
        <w:t xml:space="preserve"> </w:t>
      </w:r>
      <w:proofErr w:type="spellStart"/>
      <w:proofErr w:type="gramStart"/>
      <w:r w:rsidR="00D62A20" w:rsidRPr="00DF3A83">
        <w:rPr>
          <w:rFonts w:ascii="Times New Roman" w:eastAsia="Times New Roman" w:hAnsi="Times New Roman" w:cs="Times New Roman"/>
          <w:color w:val="000000" w:themeColor="text1"/>
          <w:sz w:val="28"/>
          <w:szCs w:val="28"/>
          <w:lang w:eastAsia="ru-RU"/>
        </w:rPr>
        <w:t>проф</w:t>
      </w:r>
      <w:proofErr w:type="gramEnd"/>
      <w:r w:rsidR="00D62A20" w:rsidRPr="00DF3A83">
        <w:rPr>
          <w:rFonts w:ascii="Times New Roman" w:eastAsia="Times New Roman" w:hAnsi="Times New Roman" w:cs="Times New Roman"/>
          <w:color w:val="000000" w:themeColor="text1"/>
          <w:sz w:val="28"/>
          <w:szCs w:val="28"/>
          <w:lang w:eastAsia="ru-RU"/>
        </w:rPr>
        <w:t>ілактичні</w:t>
      </w:r>
      <w:proofErr w:type="spellEnd"/>
      <w:r w:rsidR="00D62A20" w:rsidRPr="00DF3A83">
        <w:rPr>
          <w:rFonts w:ascii="Times New Roman" w:eastAsia="Times New Roman" w:hAnsi="Times New Roman" w:cs="Times New Roman"/>
          <w:color w:val="000000" w:themeColor="text1"/>
          <w:sz w:val="28"/>
          <w:szCs w:val="28"/>
          <w:lang w:eastAsia="ru-RU"/>
        </w:rPr>
        <w:t xml:space="preserve"> заходи.</w:t>
      </w:r>
    </w:p>
    <w:p w:rsidR="00720399" w:rsidRPr="00DF3A83" w:rsidRDefault="00720399" w:rsidP="00720399">
      <w:pPr>
        <w:spacing w:after="0" w:line="240" w:lineRule="auto"/>
        <w:ind w:firstLine="708"/>
        <w:jc w:val="both"/>
        <w:rPr>
          <w:rFonts w:ascii="Times New Roman" w:hAnsi="Times New Roman"/>
          <w:color w:val="000000" w:themeColor="text1"/>
          <w:sz w:val="28"/>
          <w:szCs w:val="28"/>
          <w:lang w:val="uk-UA"/>
        </w:rPr>
      </w:pPr>
      <w:r w:rsidRPr="00DF3A83">
        <w:rPr>
          <w:rFonts w:ascii="Times New Roman" w:hAnsi="Times New Roman"/>
          <w:color w:val="000000" w:themeColor="text1"/>
          <w:sz w:val="28"/>
          <w:szCs w:val="28"/>
          <w:lang w:val="uk-UA"/>
        </w:rPr>
        <w:t xml:space="preserve">Вся робота з охорони праці  спрямована на виконання Законів України  «Про дорожній рух», «Про пожежну безпеку», «Про охорону праці»,  «Про  забезпечення санітарного та епідемічного  благополуччя населення», розпоряджень Управління освіти і науки Черкаської облдержадміністрації,  поліпшення профілактичної роботи щодо попередження травматизму, покращення виховної роботи з дітьми щодо усвідомлення ними необхідності вироблення звичок дотримання  правил поведінки, прийнятих у суспільстві, оволодінні основними прийомами, методами й заходами захисту від травматизму під час освітнього процесу, у побуті та загибелі дітей при виникненні надзвичайних ситуацій різного характеру, недопущення поширення  захворюваності на ГРВІ серед учнів  та працівників. З 12 березня заклад </w:t>
      </w:r>
      <w:r w:rsidRPr="00DF3A83">
        <w:rPr>
          <w:rFonts w:ascii="Times New Roman" w:hAnsi="Times New Roman"/>
          <w:color w:val="000000" w:themeColor="text1"/>
          <w:sz w:val="28"/>
          <w:szCs w:val="28"/>
          <w:lang w:val="uk-UA"/>
        </w:rPr>
        <w:lastRenderedPageBreak/>
        <w:t>знаходився на карантині, вся діяльність проводилася згідно наказу №___ від )))))) «Про роботу закладу під час карантину».</w:t>
      </w:r>
    </w:p>
    <w:p w:rsidR="00FC1148" w:rsidRPr="00DF3A83" w:rsidRDefault="00FC1148" w:rsidP="00AD1E9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AD1E91" w:rsidRPr="00DF3A83" w:rsidRDefault="00AD1E91" w:rsidP="00402F1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402F1B" w:rsidRPr="00DF3A83" w:rsidRDefault="00402F1B" w:rsidP="00402F1B">
      <w:pPr>
        <w:shd w:val="clear" w:color="auto" w:fill="FFFFFF"/>
        <w:spacing w:after="0" w:line="240" w:lineRule="auto"/>
        <w:jc w:val="center"/>
        <w:rPr>
          <w:rFonts w:ascii="Times New Roman" w:eastAsia="Times New Roman" w:hAnsi="Times New Roman" w:cs="Times New Roman"/>
          <w:b/>
          <w:bCs/>
          <w:iCs/>
          <w:color w:val="000000" w:themeColor="text1"/>
          <w:sz w:val="28"/>
          <w:szCs w:val="28"/>
          <w:u w:val="single"/>
          <w:bdr w:val="none" w:sz="0" w:space="0" w:color="auto" w:frame="1"/>
          <w:lang w:eastAsia="ru-RU"/>
        </w:rPr>
      </w:pP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Дисциплінарна</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практика та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аналіз</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звернень</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громадян</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з</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питань</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діяльності</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навчального</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закладу.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Реагування</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керівника</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на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зауваження</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та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пропозиції</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викладені</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батьківським</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комітетом</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радою</w:t>
      </w:r>
      <w:proofErr w:type="gram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gram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батьками,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представниками</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інших</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органів</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громадського</w:t>
      </w:r>
      <w:proofErr w:type="spellEnd"/>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 xml:space="preserve"> </w:t>
      </w:r>
      <w:proofErr w:type="spellStart"/>
      <w:r w:rsidRPr="00DF3A83">
        <w:rPr>
          <w:rFonts w:ascii="Times New Roman" w:eastAsia="Times New Roman" w:hAnsi="Times New Roman" w:cs="Times New Roman"/>
          <w:b/>
          <w:bCs/>
          <w:iCs/>
          <w:color w:val="000000" w:themeColor="text1"/>
          <w:sz w:val="28"/>
          <w:szCs w:val="28"/>
          <w:u w:val="single"/>
          <w:bdr w:val="none" w:sz="0" w:space="0" w:color="auto" w:frame="1"/>
          <w:lang w:eastAsia="ru-RU"/>
        </w:rPr>
        <w:t>самоврядування</w:t>
      </w:r>
      <w:proofErr w:type="spellEnd"/>
    </w:p>
    <w:p w:rsidR="00402F1B" w:rsidRPr="00DF3A83" w:rsidRDefault="00402F1B" w:rsidP="00402F1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402F1B" w:rsidRPr="00DF3A83" w:rsidRDefault="00402F1B" w:rsidP="00B57D6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F3A83">
        <w:rPr>
          <w:rFonts w:ascii="Times New Roman" w:eastAsia="Times New Roman" w:hAnsi="Times New Roman" w:cs="Times New Roman"/>
          <w:color w:val="000000" w:themeColor="text1"/>
          <w:sz w:val="28"/>
          <w:szCs w:val="28"/>
          <w:lang w:eastAsia="ru-RU"/>
        </w:rPr>
        <w:t xml:space="preserve">У </w:t>
      </w:r>
      <w:proofErr w:type="spellStart"/>
      <w:r w:rsidRPr="00DF3A83">
        <w:rPr>
          <w:rFonts w:ascii="Times New Roman" w:eastAsia="Times New Roman" w:hAnsi="Times New Roman" w:cs="Times New Roman"/>
          <w:color w:val="000000" w:themeColor="text1"/>
          <w:sz w:val="28"/>
          <w:szCs w:val="28"/>
          <w:lang w:eastAsia="ru-RU"/>
        </w:rPr>
        <w:t>закладі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є</w:t>
      </w:r>
      <w:proofErr w:type="spellEnd"/>
      <w:r w:rsidRPr="00DF3A83">
        <w:rPr>
          <w:rFonts w:ascii="Times New Roman" w:eastAsia="Times New Roman" w:hAnsi="Times New Roman" w:cs="Times New Roman"/>
          <w:color w:val="000000" w:themeColor="text1"/>
          <w:sz w:val="28"/>
          <w:szCs w:val="28"/>
          <w:lang w:eastAsia="ru-RU"/>
        </w:rPr>
        <w:t xml:space="preserve"> журнал </w:t>
      </w:r>
      <w:proofErr w:type="spellStart"/>
      <w:proofErr w:type="gramStart"/>
      <w:r w:rsidRPr="00DF3A83">
        <w:rPr>
          <w:rFonts w:ascii="Times New Roman" w:eastAsia="Times New Roman" w:hAnsi="Times New Roman" w:cs="Times New Roman"/>
          <w:color w:val="000000" w:themeColor="text1"/>
          <w:sz w:val="28"/>
          <w:szCs w:val="28"/>
          <w:lang w:eastAsia="ru-RU"/>
        </w:rPr>
        <w:t>обл</w:t>
      </w:r>
      <w:proofErr w:type="gramEnd"/>
      <w:r w:rsidRPr="00DF3A83">
        <w:rPr>
          <w:rFonts w:ascii="Times New Roman" w:eastAsia="Times New Roman" w:hAnsi="Times New Roman" w:cs="Times New Roman"/>
          <w:color w:val="000000" w:themeColor="text1"/>
          <w:sz w:val="28"/>
          <w:szCs w:val="28"/>
          <w:lang w:eastAsia="ru-RU"/>
        </w:rPr>
        <w:t>іку</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звернень</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громадян</w:t>
      </w:r>
      <w:proofErr w:type="spellEnd"/>
      <w:r w:rsidRPr="00DF3A83">
        <w:rPr>
          <w:rFonts w:ascii="Times New Roman" w:eastAsia="Times New Roman" w:hAnsi="Times New Roman" w:cs="Times New Roman"/>
          <w:color w:val="000000" w:themeColor="text1"/>
          <w:sz w:val="28"/>
          <w:szCs w:val="28"/>
          <w:lang w:eastAsia="ru-RU"/>
        </w:rPr>
        <w:t>.</w:t>
      </w:r>
    </w:p>
    <w:p w:rsidR="00402F1B" w:rsidRPr="00DF3A83" w:rsidRDefault="00B57D63" w:rsidP="00B57D63">
      <w:pPr>
        <w:spacing w:after="0"/>
        <w:ind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Діє</w:t>
      </w:r>
      <w:proofErr w:type="spellEnd"/>
      <w:r w:rsidRPr="00DF3A83">
        <w:rPr>
          <w:rFonts w:ascii="Times New Roman" w:eastAsia="Times New Roman" w:hAnsi="Times New Roman" w:cs="Times New Roman"/>
          <w:color w:val="000000" w:themeColor="text1"/>
          <w:sz w:val="28"/>
          <w:szCs w:val="28"/>
          <w:lang w:eastAsia="ru-RU"/>
        </w:rPr>
        <w:t xml:space="preserve"> сайт Центру</w:t>
      </w:r>
      <w:r w:rsidR="00402F1B" w:rsidRPr="00DF3A83">
        <w:rPr>
          <w:rFonts w:ascii="Times New Roman" w:eastAsia="Times New Roman" w:hAnsi="Times New Roman" w:cs="Times New Roman"/>
          <w:color w:val="000000" w:themeColor="text1"/>
          <w:sz w:val="28"/>
          <w:szCs w:val="28"/>
          <w:lang w:eastAsia="ru-RU"/>
        </w:rPr>
        <w:t xml:space="preserve"> для </w:t>
      </w:r>
      <w:proofErr w:type="spellStart"/>
      <w:r w:rsidR="00402F1B" w:rsidRPr="00DF3A83">
        <w:rPr>
          <w:rFonts w:ascii="Times New Roman" w:eastAsia="Times New Roman" w:hAnsi="Times New Roman" w:cs="Times New Roman"/>
          <w:color w:val="000000" w:themeColor="text1"/>
          <w:sz w:val="28"/>
          <w:szCs w:val="28"/>
          <w:lang w:eastAsia="ru-RU"/>
        </w:rPr>
        <w:t>висвітлення</w:t>
      </w:r>
      <w:proofErr w:type="spellEnd"/>
      <w:r w:rsidR="00402F1B" w:rsidRPr="00DF3A83">
        <w:rPr>
          <w:rFonts w:ascii="Times New Roman" w:eastAsia="Times New Roman" w:hAnsi="Times New Roman" w:cs="Times New Roman"/>
          <w:color w:val="000000" w:themeColor="text1"/>
          <w:sz w:val="28"/>
          <w:szCs w:val="28"/>
          <w:lang w:eastAsia="ru-RU"/>
        </w:rPr>
        <w:t xml:space="preserve"> </w:t>
      </w:r>
      <w:r w:rsidR="00402F1B" w:rsidRPr="00DF3A83">
        <w:rPr>
          <w:rFonts w:ascii="Times New Roman" w:eastAsia="Times New Roman" w:hAnsi="Times New Roman" w:cs="Times New Roman"/>
          <w:color w:val="000000" w:themeColor="text1"/>
          <w:sz w:val="28"/>
          <w:szCs w:val="28"/>
          <w:lang w:val="uk-UA" w:eastAsia="ru-RU"/>
        </w:rPr>
        <w:t>освітнього</w:t>
      </w:r>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процесу</w:t>
      </w:r>
      <w:proofErr w:type="spellEnd"/>
      <w:r w:rsidR="00402F1B" w:rsidRPr="00DF3A83">
        <w:rPr>
          <w:rFonts w:ascii="Times New Roman" w:eastAsia="Times New Roman" w:hAnsi="Times New Roman" w:cs="Times New Roman"/>
          <w:color w:val="000000" w:themeColor="text1"/>
          <w:sz w:val="28"/>
          <w:szCs w:val="28"/>
          <w:lang w:eastAsia="ru-RU"/>
        </w:rPr>
        <w:t xml:space="preserve"> та </w:t>
      </w:r>
      <w:proofErr w:type="spellStart"/>
      <w:r w:rsidR="00402F1B" w:rsidRPr="00DF3A83">
        <w:rPr>
          <w:rFonts w:ascii="Times New Roman" w:eastAsia="Times New Roman" w:hAnsi="Times New Roman" w:cs="Times New Roman"/>
          <w:color w:val="000000" w:themeColor="text1"/>
          <w:sz w:val="28"/>
          <w:szCs w:val="28"/>
          <w:lang w:eastAsia="ru-RU"/>
        </w:rPr>
        <w:t>зворотнього</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зв’язку</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з</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громадс</w:t>
      </w:r>
      <w:proofErr w:type="spellEnd"/>
      <w:r w:rsidR="00402F1B" w:rsidRPr="00DF3A83">
        <w:rPr>
          <w:rFonts w:ascii="Times New Roman" w:eastAsia="Times New Roman" w:hAnsi="Times New Roman" w:cs="Times New Roman"/>
          <w:color w:val="000000" w:themeColor="text1"/>
          <w:sz w:val="28"/>
          <w:szCs w:val="28"/>
          <w:lang w:val="uk-UA" w:eastAsia="ru-RU"/>
        </w:rPr>
        <w:t>ь</w:t>
      </w:r>
      <w:proofErr w:type="spellStart"/>
      <w:r w:rsidR="00402F1B" w:rsidRPr="00DF3A83">
        <w:rPr>
          <w:rFonts w:ascii="Times New Roman" w:eastAsia="Times New Roman" w:hAnsi="Times New Roman" w:cs="Times New Roman"/>
          <w:color w:val="000000" w:themeColor="text1"/>
          <w:sz w:val="28"/>
          <w:szCs w:val="28"/>
          <w:lang w:eastAsia="ru-RU"/>
        </w:rPr>
        <w:t>кістю</w:t>
      </w:r>
      <w:proofErr w:type="spellEnd"/>
      <w:r w:rsidR="00402F1B" w:rsidRPr="00DF3A83">
        <w:rPr>
          <w:rFonts w:ascii="Times New Roman" w:eastAsia="Times New Roman" w:hAnsi="Times New Roman" w:cs="Times New Roman"/>
          <w:color w:val="000000" w:themeColor="text1"/>
          <w:sz w:val="28"/>
          <w:szCs w:val="28"/>
          <w:lang w:eastAsia="ru-RU"/>
        </w:rPr>
        <w:t xml:space="preserve">. На </w:t>
      </w:r>
      <w:proofErr w:type="spellStart"/>
      <w:r w:rsidR="00402F1B" w:rsidRPr="00DF3A83">
        <w:rPr>
          <w:rFonts w:ascii="Times New Roman" w:eastAsia="Times New Roman" w:hAnsi="Times New Roman" w:cs="Times New Roman"/>
          <w:color w:val="000000" w:themeColor="text1"/>
          <w:sz w:val="28"/>
          <w:szCs w:val="28"/>
          <w:lang w:eastAsia="ru-RU"/>
        </w:rPr>
        <w:t>батьківських</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зборах</w:t>
      </w:r>
      <w:proofErr w:type="spellEnd"/>
      <w:r w:rsidR="00402F1B" w:rsidRPr="00DF3A83">
        <w:rPr>
          <w:rFonts w:ascii="Times New Roman" w:eastAsia="Times New Roman" w:hAnsi="Times New Roman" w:cs="Times New Roman"/>
          <w:color w:val="000000" w:themeColor="text1"/>
          <w:sz w:val="28"/>
          <w:szCs w:val="28"/>
          <w:lang w:eastAsia="ru-RU"/>
        </w:rPr>
        <w:t xml:space="preserve"> батьки </w:t>
      </w:r>
      <w:proofErr w:type="spellStart"/>
      <w:r w:rsidR="00402F1B" w:rsidRPr="00DF3A83">
        <w:rPr>
          <w:rFonts w:ascii="Times New Roman" w:eastAsia="Times New Roman" w:hAnsi="Times New Roman" w:cs="Times New Roman"/>
          <w:color w:val="000000" w:themeColor="text1"/>
          <w:sz w:val="28"/>
          <w:szCs w:val="28"/>
          <w:lang w:eastAsia="ru-RU"/>
        </w:rPr>
        <w:t>мають</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можливість</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висловити</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побажання</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щодо</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покращення</w:t>
      </w:r>
      <w:proofErr w:type="spellEnd"/>
      <w:r w:rsidR="00402F1B" w:rsidRPr="00DF3A83">
        <w:rPr>
          <w:rFonts w:ascii="Times New Roman" w:eastAsia="Times New Roman" w:hAnsi="Times New Roman" w:cs="Times New Roman"/>
          <w:color w:val="000000" w:themeColor="text1"/>
          <w:sz w:val="28"/>
          <w:szCs w:val="28"/>
          <w:lang w:eastAsia="ru-RU"/>
        </w:rPr>
        <w:t xml:space="preserve"> </w:t>
      </w:r>
      <w:r w:rsidR="00402F1B" w:rsidRPr="00DF3A83">
        <w:rPr>
          <w:rFonts w:ascii="Times New Roman" w:eastAsia="Times New Roman" w:hAnsi="Times New Roman" w:cs="Times New Roman"/>
          <w:color w:val="000000" w:themeColor="text1"/>
          <w:sz w:val="28"/>
          <w:szCs w:val="28"/>
          <w:lang w:val="uk-UA" w:eastAsia="ru-RU"/>
        </w:rPr>
        <w:t>освітнього</w:t>
      </w:r>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процесу</w:t>
      </w:r>
      <w:proofErr w:type="spellEnd"/>
      <w:r w:rsidR="00402F1B" w:rsidRPr="00DF3A83">
        <w:rPr>
          <w:rFonts w:ascii="Times New Roman" w:eastAsia="Times New Roman" w:hAnsi="Times New Roman" w:cs="Times New Roman"/>
          <w:color w:val="000000" w:themeColor="text1"/>
          <w:sz w:val="28"/>
          <w:szCs w:val="28"/>
          <w:lang w:eastAsia="ru-RU"/>
        </w:rPr>
        <w:t>.</w:t>
      </w:r>
      <w:r w:rsidR="00402F1B" w:rsidRPr="00DF3A83">
        <w:rPr>
          <w:rFonts w:ascii="Times New Roman" w:hAnsi="Times New Roman" w:cs="Times New Roman"/>
          <w:color w:val="000000" w:themeColor="text1"/>
          <w:sz w:val="28"/>
          <w:szCs w:val="28"/>
          <w:lang w:val="uk-UA"/>
        </w:rPr>
        <w:t xml:space="preserve"> </w:t>
      </w:r>
    </w:p>
    <w:p w:rsidR="00B57D63" w:rsidRPr="00DF3A83" w:rsidRDefault="00402F1B" w:rsidP="00B57D6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Враховуючи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зазначене</w:t>
      </w:r>
      <w:proofErr w:type="spellEnd"/>
      <w:r w:rsidRPr="00DF3A83">
        <w:rPr>
          <w:rFonts w:ascii="Times New Roman" w:eastAsia="Times New Roman" w:hAnsi="Times New Roman" w:cs="Times New Roman"/>
          <w:color w:val="000000" w:themeColor="text1"/>
          <w:sz w:val="28"/>
          <w:szCs w:val="28"/>
          <w:lang w:eastAsia="ru-RU"/>
        </w:rPr>
        <w:t xml:space="preserve">, </w:t>
      </w:r>
      <w:proofErr w:type="gramStart"/>
      <w:r w:rsidRPr="00DF3A83">
        <w:rPr>
          <w:rFonts w:ascii="Times New Roman" w:eastAsia="Times New Roman" w:hAnsi="Times New Roman" w:cs="Times New Roman"/>
          <w:color w:val="000000" w:themeColor="text1"/>
          <w:sz w:val="28"/>
          <w:szCs w:val="28"/>
          <w:lang w:eastAsia="ru-RU"/>
        </w:rPr>
        <w:t>перед</w:t>
      </w:r>
      <w:proofErr w:type="gram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педагогічним</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колективом</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залишаються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незмінними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завдання</w:t>
      </w:r>
      <w:proofErr w:type="spellEnd"/>
      <w:r w:rsidRPr="00DF3A83">
        <w:rPr>
          <w:rFonts w:ascii="Times New Roman" w:eastAsia="Times New Roman" w:hAnsi="Times New Roman" w:cs="Times New Roman"/>
          <w:color w:val="000000" w:themeColor="text1"/>
          <w:sz w:val="28"/>
          <w:szCs w:val="28"/>
          <w:lang w:val="uk-UA" w:eastAsia="ru-RU"/>
        </w:rPr>
        <w:t xml:space="preserve">: </w:t>
      </w:r>
      <w:r w:rsidRPr="00DF3A83">
        <w:rPr>
          <w:rFonts w:ascii="Times New Roman" w:eastAsia="Times New Roman" w:hAnsi="Times New Roman" w:cs="Times New Roman"/>
          <w:color w:val="000000" w:themeColor="text1"/>
          <w:sz w:val="28"/>
          <w:szCs w:val="28"/>
          <w:lang w:eastAsia="ru-RU"/>
        </w:rPr>
        <w:t xml:space="preserve"> </w:t>
      </w:r>
    </w:p>
    <w:p w:rsidR="00A9757B" w:rsidRPr="00DF3A83" w:rsidRDefault="00A9757B" w:rsidP="00A9757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дотримання</w:t>
      </w:r>
      <w:proofErr w:type="spellEnd"/>
      <w:r w:rsidRPr="00DF3A83">
        <w:rPr>
          <w:rFonts w:ascii="Times New Roman" w:eastAsia="Times New Roman" w:hAnsi="Times New Roman" w:cs="Times New Roman"/>
          <w:color w:val="000000" w:themeColor="text1"/>
          <w:sz w:val="28"/>
          <w:szCs w:val="28"/>
          <w:lang w:eastAsia="ru-RU"/>
        </w:rPr>
        <w:t xml:space="preserve"> та </w:t>
      </w:r>
      <w:proofErr w:type="spellStart"/>
      <w:r w:rsidRPr="00DF3A83">
        <w:rPr>
          <w:rFonts w:ascii="Times New Roman" w:eastAsia="Times New Roman" w:hAnsi="Times New Roman" w:cs="Times New Roman"/>
          <w:color w:val="000000" w:themeColor="text1"/>
          <w:sz w:val="28"/>
          <w:szCs w:val="28"/>
          <w:lang w:eastAsia="ru-RU"/>
        </w:rPr>
        <w:t>виконання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вимог</w:t>
      </w:r>
      <w:proofErr w:type="spellEnd"/>
      <w:r w:rsidRPr="00DF3A83">
        <w:rPr>
          <w:rFonts w:ascii="Times New Roman" w:eastAsia="Times New Roman" w:hAnsi="Times New Roman" w:cs="Times New Roman"/>
          <w:color w:val="000000" w:themeColor="text1"/>
          <w:sz w:val="28"/>
          <w:szCs w:val="28"/>
          <w:lang w:eastAsia="ru-RU"/>
        </w:rPr>
        <w:t xml:space="preserve"> </w:t>
      </w:r>
      <w:proofErr w:type="gramStart"/>
      <w:r w:rsidRPr="00DF3A83">
        <w:rPr>
          <w:rFonts w:ascii="Times New Roman" w:eastAsia="Times New Roman" w:hAnsi="Times New Roman" w:cs="Times New Roman"/>
          <w:color w:val="000000" w:themeColor="text1"/>
          <w:sz w:val="28"/>
          <w:szCs w:val="28"/>
          <w:lang w:eastAsia="ru-RU"/>
        </w:rPr>
        <w:t>чинного</w:t>
      </w:r>
      <w:proofErr w:type="gram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законодавства</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щодо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надання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якісної</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початкової</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освіти</w:t>
      </w:r>
      <w:proofErr w:type="spellEnd"/>
      <w:r w:rsidRPr="00DF3A83">
        <w:rPr>
          <w:rFonts w:ascii="Times New Roman" w:eastAsia="Times New Roman" w:hAnsi="Times New Roman" w:cs="Times New Roman"/>
          <w:color w:val="000000" w:themeColor="text1"/>
          <w:sz w:val="28"/>
          <w:szCs w:val="28"/>
          <w:lang w:eastAsia="ru-RU"/>
        </w:rPr>
        <w:t>;</w:t>
      </w:r>
    </w:p>
    <w:p w:rsidR="00A9757B" w:rsidRPr="00DF3A83" w:rsidRDefault="00A9757B" w:rsidP="00A9757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забезпечення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належного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proofErr w:type="gramStart"/>
      <w:r w:rsidRPr="00DF3A83">
        <w:rPr>
          <w:rFonts w:ascii="Times New Roman" w:eastAsia="Times New Roman" w:hAnsi="Times New Roman" w:cs="Times New Roman"/>
          <w:color w:val="000000" w:themeColor="text1"/>
          <w:sz w:val="28"/>
          <w:szCs w:val="28"/>
          <w:lang w:eastAsia="ru-RU"/>
        </w:rPr>
        <w:t>р</w:t>
      </w:r>
      <w:proofErr w:type="gramEnd"/>
      <w:r w:rsidRPr="00DF3A83">
        <w:rPr>
          <w:rFonts w:ascii="Times New Roman" w:eastAsia="Times New Roman" w:hAnsi="Times New Roman" w:cs="Times New Roman"/>
          <w:color w:val="000000" w:themeColor="text1"/>
          <w:sz w:val="28"/>
          <w:szCs w:val="28"/>
          <w:lang w:eastAsia="ru-RU"/>
        </w:rPr>
        <w:t>івня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викладання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навчальних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дисциплін</w:t>
      </w:r>
      <w:proofErr w:type="spellEnd"/>
      <w:r w:rsidRPr="00DF3A83">
        <w:rPr>
          <w:rFonts w:ascii="Times New Roman" w:eastAsia="Times New Roman" w:hAnsi="Times New Roman" w:cs="Times New Roman"/>
          <w:color w:val="000000" w:themeColor="text1"/>
          <w:sz w:val="28"/>
          <w:szCs w:val="28"/>
          <w:lang w:eastAsia="ru-RU"/>
        </w:rPr>
        <w:t xml:space="preserve"> у </w:t>
      </w:r>
      <w:proofErr w:type="spellStart"/>
      <w:r w:rsidRPr="00DF3A83">
        <w:rPr>
          <w:rFonts w:ascii="Times New Roman" w:eastAsia="Times New Roman" w:hAnsi="Times New Roman" w:cs="Times New Roman"/>
          <w:color w:val="000000" w:themeColor="text1"/>
          <w:sz w:val="28"/>
          <w:szCs w:val="28"/>
          <w:lang w:eastAsia="ru-RU"/>
        </w:rPr>
        <w:t>відповідності</w:t>
      </w:r>
      <w:proofErr w:type="spellEnd"/>
      <w:r w:rsidRPr="00DF3A83">
        <w:rPr>
          <w:rFonts w:ascii="Times New Roman" w:eastAsia="Times New Roman" w:hAnsi="Times New Roman" w:cs="Times New Roman"/>
          <w:color w:val="000000" w:themeColor="text1"/>
          <w:sz w:val="28"/>
          <w:szCs w:val="28"/>
          <w:lang w:eastAsia="ru-RU"/>
        </w:rPr>
        <w:t xml:space="preserve"> до  </w:t>
      </w:r>
      <w:proofErr w:type="spellStart"/>
      <w:r w:rsidRPr="00DF3A83">
        <w:rPr>
          <w:rFonts w:ascii="Times New Roman" w:eastAsia="Times New Roman" w:hAnsi="Times New Roman" w:cs="Times New Roman"/>
          <w:color w:val="000000" w:themeColor="text1"/>
          <w:sz w:val="28"/>
          <w:szCs w:val="28"/>
          <w:lang w:eastAsia="ru-RU"/>
        </w:rPr>
        <w:t>навчальних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програм</w:t>
      </w:r>
      <w:proofErr w:type="spellEnd"/>
      <w:r w:rsidRPr="00DF3A83">
        <w:rPr>
          <w:rFonts w:ascii="Times New Roman" w:eastAsia="Times New Roman" w:hAnsi="Times New Roman" w:cs="Times New Roman"/>
          <w:color w:val="000000" w:themeColor="text1"/>
          <w:sz w:val="28"/>
          <w:szCs w:val="28"/>
          <w:lang w:eastAsia="ru-RU"/>
        </w:rPr>
        <w:t>;</w:t>
      </w:r>
    </w:p>
    <w:p w:rsidR="00A9757B" w:rsidRPr="00DF3A83" w:rsidRDefault="00A9757B" w:rsidP="00A9757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застосування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сучасних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інноваційних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технологій</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навчання</w:t>
      </w:r>
      <w:proofErr w:type="spellEnd"/>
      <w:r w:rsidRPr="00DF3A83">
        <w:rPr>
          <w:rFonts w:ascii="Times New Roman" w:eastAsia="Times New Roman" w:hAnsi="Times New Roman" w:cs="Times New Roman"/>
          <w:color w:val="000000" w:themeColor="text1"/>
          <w:sz w:val="28"/>
          <w:szCs w:val="28"/>
          <w:lang w:eastAsia="ru-RU"/>
        </w:rPr>
        <w:t>;</w:t>
      </w:r>
    </w:p>
    <w:p w:rsidR="00A9757B" w:rsidRPr="00DF3A83" w:rsidRDefault="00A9757B" w:rsidP="00A9757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запровадження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нових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ідей</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proofErr w:type="gramStart"/>
      <w:r w:rsidRPr="00DF3A83">
        <w:rPr>
          <w:rFonts w:ascii="Times New Roman" w:eastAsia="Times New Roman" w:hAnsi="Times New Roman" w:cs="Times New Roman"/>
          <w:color w:val="000000" w:themeColor="text1"/>
          <w:sz w:val="28"/>
          <w:szCs w:val="28"/>
          <w:lang w:eastAsia="ru-RU"/>
        </w:rPr>
        <w:t>п</w:t>
      </w:r>
      <w:proofErr w:type="gramEnd"/>
      <w:r w:rsidRPr="00DF3A83">
        <w:rPr>
          <w:rFonts w:ascii="Times New Roman" w:eastAsia="Times New Roman" w:hAnsi="Times New Roman" w:cs="Times New Roman"/>
          <w:color w:val="000000" w:themeColor="text1"/>
          <w:sz w:val="28"/>
          <w:szCs w:val="28"/>
          <w:lang w:eastAsia="ru-RU"/>
        </w:rPr>
        <w:t>ідходів</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розвиток</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інтересу</w:t>
      </w:r>
      <w:proofErr w:type="spellEnd"/>
      <w:r w:rsidRPr="00DF3A83">
        <w:rPr>
          <w:rFonts w:ascii="Times New Roman" w:eastAsia="Times New Roman" w:hAnsi="Times New Roman" w:cs="Times New Roman"/>
          <w:color w:val="000000" w:themeColor="text1"/>
          <w:sz w:val="28"/>
          <w:szCs w:val="28"/>
          <w:lang w:eastAsia="ru-RU"/>
        </w:rPr>
        <w:t xml:space="preserve"> до </w:t>
      </w:r>
      <w:proofErr w:type="spellStart"/>
      <w:r w:rsidRPr="00DF3A83">
        <w:rPr>
          <w:rFonts w:ascii="Times New Roman" w:eastAsia="Times New Roman" w:hAnsi="Times New Roman" w:cs="Times New Roman"/>
          <w:color w:val="000000" w:themeColor="text1"/>
          <w:sz w:val="28"/>
          <w:szCs w:val="28"/>
          <w:lang w:eastAsia="ru-RU"/>
        </w:rPr>
        <w:t>творчості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урахуванням</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специфіки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даного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освітнього</w:t>
      </w:r>
      <w:proofErr w:type="spellEnd"/>
      <w:r w:rsidRPr="00DF3A83">
        <w:rPr>
          <w:rFonts w:ascii="Times New Roman" w:eastAsia="Times New Roman" w:hAnsi="Times New Roman" w:cs="Times New Roman"/>
          <w:color w:val="000000" w:themeColor="text1"/>
          <w:sz w:val="28"/>
          <w:szCs w:val="28"/>
          <w:lang w:eastAsia="ru-RU"/>
        </w:rPr>
        <w:t xml:space="preserve"> закладу;</w:t>
      </w:r>
    </w:p>
    <w:p w:rsidR="00A9757B" w:rsidRPr="00DF3A83" w:rsidRDefault="00A9757B" w:rsidP="00A9757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надання</w:t>
      </w:r>
      <w:proofErr w:type="spellEnd"/>
      <w:r w:rsidRPr="00DF3A83">
        <w:rPr>
          <w:rFonts w:ascii="Times New Roman" w:eastAsia="Times New Roman" w:hAnsi="Times New Roman" w:cs="Times New Roman"/>
          <w:color w:val="000000" w:themeColor="text1"/>
          <w:sz w:val="28"/>
          <w:szCs w:val="28"/>
          <w:lang w:eastAsia="ru-RU"/>
        </w:rPr>
        <w:t xml:space="preserve">  кожному  </w:t>
      </w:r>
      <w:proofErr w:type="spellStart"/>
      <w:r w:rsidRPr="00DF3A83">
        <w:rPr>
          <w:rFonts w:ascii="Times New Roman" w:eastAsia="Times New Roman" w:hAnsi="Times New Roman" w:cs="Times New Roman"/>
          <w:color w:val="000000" w:themeColor="text1"/>
          <w:sz w:val="28"/>
          <w:szCs w:val="28"/>
          <w:lang w:eastAsia="ru-RU"/>
        </w:rPr>
        <w:t>учневі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спираючись</w:t>
      </w:r>
      <w:proofErr w:type="spellEnd"/>
      <w:r w:rsidRPr="00DF3A83">
        <w:rPr>
          <w:rFonts w:ascii="Times New Roman" w:eastAsia="Times New Roman" w:hAnsi="Times New Roman" w:cs="Times New Roman"/>
          <w:color w:val="000000" w:themeColor="text1"/>
          <w:sz w:val="28"/>
          <w:szCs w:val="28"/>
          <w:lang w:eastAsia="ru-RU"/>
        </w:rPr>
        <w:t xml:space="preserve">  на </w:t>
      </w:r>
      <w:proofErr w:type="spellStart"/>
      <w:r w:rsidRPr="00DF3A83">
        <w:rPr>
          <w:rFonts w:ascii="Times New Roman" w:eastAsia="Times New Roman" w:hAnsi="Times New Roman" w:cs="Times New Roman"/>
          <w:color w:val="000000" w:themeColor="text1"/>
          <w:sz w:val="28"/>
          <w:szCs w:val="28"/>
          <w:lang w:eastAsia="ru-RU"/>
        </w:rPr>
        <w:t>його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здібності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нахили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інтереси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ціннісні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орієнтації</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можливості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реалізувати</w:t>
      </w:r>
      <w:proofErr w:type="spellEnd"/>
      <w:r w:rsidRPr="00DF3A83">
        <w:rPr>
          <w:rFonts w:ascii="Times New Roman" w:eastAsia="Times New Roman" w:hAnsi="Times New Roman" w:cs="Times New Roman"/>
          <w:color w:val="000000" w:themeColor="text1"/>
          <w:sz w:val="28"/>
          <w:szCs w:val="28"/>
          <w:lang w:eastAsia="ru-RU"/>
        </w:rPr>
        <w:t xml:space="preserve"> себе в </w:t>
      </w:r>
      <w:proofErr w:type="spellStart"/>
      <w:proofErr w:type="gramStart"/>
      <w:r w:rsidRPr="00DF3A83">
        <w:rPr>
          <w:rFonts w:ascii="Times New Roman" w:eastAsia="Times New Roman" w:hAnsi="Times New Roman" w:cs="Times New Roman"/>
          <w:color w:val="000000" w:themeColor="text1"/>
          <w:sz w:val="28"/>
          <w:szCs w:val="28"/>
          <w:lang w:eastAsia="ru-RU"/>
        </w:rPr>
        <w:t>п</w:t>
      </w:r>
      <w:proofErr w:type="gramEnd"/>
      <w:r w:rsidRPr="00DF3A83">
        <w:rPr>
          <w:rFonts w:ascii="Times New Roman" w:eastAsia="Times New Roman" w:hAnsi="Times New Roman" w:cs="Times New Roman"/>
          <w:color w:val="000000" w:themeColor="text1"/>
          <w:sz w:val="28"/>
          <w:szCs w:val="28"/>
          <w:lang w:eastAsia="ru-RU"/>
        </w:rPr>
        <w:t>ізнанні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навчальній</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діяльності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поведінці</w:t>
      </w:r>
      <w:proofErr w:type="spellEnd"/>
      <w:r w:rsidRPr="00DF3A83">
        <w:rPr>
          <w:rFonts w:ascii="Times New Roman" w:eastAsia="Times New Roman" w:hAnsi="Times New Roman" w:cs="Times New Roman"/>
          <w:color w:val="000000" w:themeColor="text1"/>
          <w:sz w:val="28"/>
          <w:szCs w:val="28"/>
          <w:lang w:eastAsia="ru-RU"/>
        </w:rPr>
        <w:t>;</w:t>
      </w:r>
    </w:p>
    <w:p w:rsidR="00A9757B" w:rsidRPr="00DF3A83" w:rsidRDefault="00A9757B" w:rsidP="00A9757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створення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proofErr w:type="gramStart"/>
      <w:r w:rsidRPr="00DF3A83">
        <w:rPr>
          <w:rFonts w:ascii="Times New Roman" w:eastAsia="Times New Roman" w:hAnsi="Times New Roman" w:cs="Times New Roman"/>
          <w:color w:val="000000" w:themeColor="text1"/>
          <w:sz w:val="28"/>
          <w:szCs w:val="28"/>
          <w:lang w:eastAsia="ru-RU"/>
        </w:rPr>
        <w:t>спец</w:t>
      </w:r>
      <w:proofErr w:type="gramEnd"/>
      <w:r w:rsidRPr="00DF3A83">
        <w:rPr>
          <w:rFonts w:ascii="Times New Roman" w:eastAsia="Times New Roman" w:hAnsi="Times New Roman" w:cs="Times New Roman"/>
          <w:color w:val="000000" w:themeColor="text1"/>
          <w:sz w:val="28"/>
          <w:szCs w:val="28"/>
          <w:lang w:eastAsia="ru-RU"/>
        </w:rPr>
        <w:t>іальних</w:t>
      </w:r>
      <w:proofErr w:type="spellEnd"/>
      <w:r w:rsidRPr="00DF3A83">
        <w:rPr>
          <w:rFonts w:ascii="Times New Roman" w:eastAsia="Times New Roman" w:hAnsi="Times New Roman" w:cs="Times New Roman"/>
          <w:color w:val="000000" w:themeColor="text1"/>
          <w:sz w:val="28"/>
          <w:szCs w:val="28"/>
          <w:lang w:eastAsia="ru-RU"/>
        </w:rPr>
        <w:t xml:space="preserve"> умов для </w:t>
      </w:r>
      <w:proofErr w:type="spellStart"/>
      <w:r w:rsidRPr="00DF3A83">
        <w:rPr>
          <w:rFonts w:ascii="Times New Roman" w:eastAsia="Times New Roman" w:hAnsi="Times New Roman" w:cs="Times New Roman"/>
          <w:color w:val="000000" w:themeColor="text1"/>
          <w:sz w:val="28"/>
          <w:szCs w:val="28"/>
          <w:lang w:eastAsia="ru-RU"/>
        </w:rPr>
        <w:t>корекційної</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спрямованості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навчання</w:t>
      </w:r>
      <w:proofErr w:type="spellEnd"/>
      <w:r w:rsidRPr="00DF3A83">
        <w:rPr>
          <w:rFonts w:ascii="Times New Roman" w:eastAsia="Times New Roman" w:hAnsi="Times New Roman" w:cs="Times New Roman"/>
          <w:color w:val="000000" w:themeColor="text1"/>
          <w:sz w:val="28"/>
          <w:szCs w:val="28"/>
          <w:lang w:eastAsia="ru-RU"/>
        </w:rPr>
        <w:t>;</w:t>
      </w:r>
    </w:p>
    <w:p w:rsidR="00402F1B" w:rsidRPr="00DF3A83" w:rsidRDefault="00B57D63" w:rsidP="00B57D63">
      <w:pPr>
        <w:shd w:val="clear" w:color="auto" w:fill="FFFFFF"/>
        <w:spacing w:after="0" w:line="240" w:lineRule="auto"/>
        <w:ind w:firstLine="567"/>
        <w:jc w:val="both"/>
        <w:rPr>
          <w:rFonts w:ascii="Helvetica" w:eastAsia="Times New Roman" w:hAnsi="Helvetica" w:cs="Helvetica"/>
          <w:color w:val="000000" w:themeColor="text1"/>
          <w:sz w:val="24"/>
          <w:szCs w:val="24"/>
          <w:lang w:eastAsia="ru-RU"/>
        </w:rPr>
      </w:pPr>
      <w:r w:rsidRPr="00DF3A83">
        <w:rPr>
          <w:rFonts w:ascii="Times New Roman" w:eastAsia="Times New Roman" w:hAnsi="Times New Roman" w:cs="Times New Roman"/>
          <w:color w:val="000000" w:themeColor="text1"/>
          <w:sz w:val="28"/>
          <w:szCs w:val="28"/>
          <w:lang w:val="uk-UA" w:eastAsia="ru-RU"/>
        </w:rPr>
        <w:t>Т</w:t>
      </w:r>
      <w:proofErr w:type="spellStart"/>
      <w:r w:rsidR="00402F1B" w:rsidRPr="00DF3A83">
        <w:rPr>
          <w:rFonts w:ascii="Times New Roman" w:eastAsia="Times New Roman" w:hAnsi="Times New Roman" w:cs="Times New Roman"/>
          <w:color w:val="000000" w:themeColor="text1"/>
          <w:sz w:val="28"/>
          <w:szCs w:val="28"/>
          <w:lang w:eastAsia="ru-RU"/>
        </w:rPr>
        <w:t>аким</w:t>
      </w:r>
      <w:proofErr w:type="spellEnd"/>
      <w:r w:rsidR="00402F1B" w:rsidRPr="00DF3A83">
        <w:rPr>
          <w:rFonts w:ascii="Times New Roman" w:eastAsia="Times New Roman" w:hAnsi="Times New Roman" w:cs="Times New Roman"/>
          <w:color w:val="000000" w:themeColor="text1"/>
          <w:sz w:val="28"/>
          <w:szCs w:val="28"/>
          <w:lang w:eastAsia="ru-RU"/>
        </w:rPr>
        <w:t xml:space="preserve"> чином, </w:t>
      </w:r>
      <w:proofErr w:type="spellStart"/>
      <w:r w:rsidR="00402F1B" w:rsidRPr="00DF3A83">
        <w:rPr>
          <w:rFonts w:ascii="Times New Roman" w:eastAsia="Times New Roman" w:hAnsi="Times New Roman" w:cs="Times New Roman"/>
          <w:color w:val="000000" w:themeColor="text1"/>
          <w:sz w:val="28"/>
          <w:szCs w:val="28"/>
          <w:lang w:eastAsia="ru-RU"/>
        </w:rPr>
        <w:t>завдяки</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спільним</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зусиллям</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педагогічного</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колективу</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учнів</w:t>
      </w:r>
      <w:proofErr w:type="spellEnd"/>
      <w:r w:rsidR="00402F1B" w:rsidRPr="00DF3A83">
        <w:rPr>
          <w:rFonts w:ascii="Times New Roman" w:eastAsia="Times New Roman" w:hAnsi="Times New Roman" w:cs="Times New Roman"/>
          <w:color w:val="000000" w:themeColor="text1"/>
          <w:sz w:val="28"/>
          <w:szCs w:val="28"/>
          <w:lang w:eastAsia="ru-RU"/>
        </w:rPr>
        <w:t xml:space="preserve">, </w:t>
      </w:r>
      <w:r w:rsidR="00402F1B" w:rsidRPr="00DF3A83">
        <w:rPr>
          <w:rFonts w:ascii="Times New Roman" w:eastAsia="Times New Roman" w:hAnsi="Times New Roman" w:cs="Times New Roman"/>
          <w:color w:val="000000" w:themeColor="text1"/>
          <w:sz w:val="28"/>
          <w:szCs w:val="28"/>
          <w:lang w:val="uk-UA" w:eastAsia="ru-RU"/>
        </w:rPr>
        <w:t>спонсорів</w:t>
      </w:r>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всіх</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працівників</w:t>
      </w:r>
      <w:proofErr w:type="spellEnd"/>
      <w:r w:rsidR="00402F1B" w:rsidRPr="00DF3A83">
        <w:rPr>
          <w:rFonts w:ascii="Times New Roman" w:eastAsia="Times New Roman" w:hAnsi="Times New Roman" w:cs="Times New Roman"/>
          <w:color w:val="000000" w:themeColor="text1"/>
          <w:sz w:val="28"/>
          <w:szCs w:val="28"/>
          <w:lang w:eastAsia="ru-RU"/>
        </w:rPr>
        <w:t xml:space="preserve"> закладу </w:t>
      </w:r>
      <w:proofErr w:type="spellStart"/>
      <w:r w:rsidR="00402F1B" w:rsidRPr="00DF3A83">
        <w:rPr>
          <w:rFonts w:ascii="Times New Roman" w:eastAsia="Times New Roman" w:hAnsi="Times New Roman" w:cs="Times New Roman"/>
          <w:color w:val="000000" w:themeColor="text1"/>
          <w:sz w:val="28"/>
          <w:szCs w:val="28"/>
          <w:lang w:eastAsia="ru-RU"/>
        </w:rPr>
        <w:t>забезпечено</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сталий</w:t>
      </w:r>
      <w:proofErr w:type="spellEnd"/>
      <w:r w:rsidR="00402F1B" w:rsidRPr="00DF3A83">
        <w:rPr>
          <w:rFonts w:ascii="Times New Roman" w:eastAsia="Times New Roman" w:hAnsi="Times New Roman" w:cs="Times New Roman"/>
          <w:color w:val="000000" w:themeColor="text1"/>
          <w:sz w:val="28"/>
          <w:szCs w:val="28"/>
          <w:lang w:eastAsia="ru-RU"/>
        </w:rPr>
        <w:t xml:space="preserve"> </w:t>
      </w:r>
      <w:proofErr w:type="spellStart"/>
      <w:r w:rsidR="00402F1B" w:rsidRPr="00DF3A83">
        <w:rPr>
          <w:rFonts w:ascii="Times New Roman" w:eastAsia="Times New Roman" w:hAnsi="Times New Roman" w:cs="Times New Roman"/>
          <w:color w:val="000000" w:themeColor="text1"/>
          <w:sz w:val="28"/>
          <w:szCs w:val="28"/>
          <w:lang w:eastAsia="ru-RU"/>
        </w:rPr>
        <w:t>розвиток</w:t>
      </w:r>
      <w:proofErr w:type="spellEnd"/>
      <w:r w:rsidR="00402F1B" w:rsidRPr="00DF3A83">
        <w:rPr>
          <w:rFonts w:ascii="Times New Roman" w:eastAsia="Times New Roman" w:hAnsi="Times New Roman" w:cs="Times New Roman"/>
          <w:color w:val="000000" w:themeColor="text1"/>
          <w:sz w:val="28"/>
          <w:szCs w:val="28"/>
          <w:lang w:eastAsia="ru-RU"/>
        </w:rPr>
        <w:t xml:space="preserve"> Центру.</w:t>
      </w:r>
      <w:r w:rsidR="00402F1B" w:rsidRPr="00DF3A83">
        <w:rPr>
          <w:rFonts w:ascii="Helvetica" w:eastAsia="Times New Roman" w:hAnsi="Helvetica" w:cs="Helvetica"/>
          <w:b/>
          <w:bCs/>
          <w:color w:val="000000" w:themeColor="text1"/>
          <w:sz w:val="24"/>
          <w:szCs w:val="24"/>
          <w:lang w:eastAsia="ru-RU"/>
        </w:rPr>
        <w:t> </w:t>
      </w:r>
    </w:p>
    <w:p w:rsidR="00AD1E91" w:rsidRPr="00DF3A83" w:rsidRDefault="00AD1E91" w:rsidP="00B57D63">
      <w:pPr>
        <w:shd w:val="clear" w:color="auto" w:fill="FFFFFF"/>
        <w:spacing w:after="0" w:line="240" w:lineRule="auto"/>
        <w:ind w:firstLine="567"/>
        <w:jc w:val="both"/>
        <w:rPr>
          <w:rFonts w:ascii="Times New Roman" w:hAnsi="Times New Roman" w:cs="Times New Roman"/>
          <w:color w:val="000000" w:themeColor="text1"/>
          <w:sz w:val="28"/>
          <w:szCs w:val="28"/>
        </w:rPr>
      </w:pPr>
    </w:p>
    <w:p w:rsidR="005A0E67" w:rsidRPr="00DF3A83" w:rsidRDefault="005A0E67" w:rsidP="00B57D63">
      <w:pPr>
        <w:shd w:val="clear" w:color="auto" w:fill="FFFFFF"/>
        <w:spacing w:after="0" w:line="240" w:lineRule="auto"/>
        <w:ind w:firstLine="708"/>
        <w:jc w:val="both"/>
        <w:rPr>
          <w:rFonts w:ascii="Tahoma" w:eastAsia="Times New Roman" w:hAnsi="Tahoma" w:cs="Tahoma"/>
          <w:color w:val="000000" w:themeColor="text1"/>
          <w:sz w:val="28"/>
          <w:szCs w:val="28"/>
          <w:lang w:eastAsia="ru-RU"/>
        </w:rPr>
      </w:pPr>
      <w:proofErr w:type="spellStart"/>
      <w:r w:rsidRPr="00DF3A83">
        <w:rPr>
          <w:rFonts w:ascii="Times New Roman" w:eastAsia="Times New Roman" w:hAnsi="Times New Roman" w:cs="Times New Roman"/>
          <w:color w:val="000000" w:themeColor="text1"/>
          <w:sz w:val="28"/>
          <w:szCs w:val="28"/>
          <w:lang w:eastAsia="ru-RU"/>
        </w:rPr>
        <w:t>Адміністрацією</w:t>
      </w:r>
      <w:proofErr w:type="spellEnd"/>
      <w:r w:rsidRPr="00DF3A83">
        <w:rPr>
          <w:rFonts w:ascii="Times New Roman" w:eastAsia="Times New Roman" w:hAnsi="Times New Roman" w:cs="Times New Roman"/>
          <w:color w:val="000000" w:themeColor="text1"/>
          <w:sz w:val="28"/>
          <w:szCs w:val="28"/>
          <w:lang w:eastAsia="ru-RU"/>
        </w:rPr>
        <w:t xml:space="preserve"> </w:t>
      </w:r>
      <w:r w:rsidR="00F418EE" w:rsidRPr="00DF3A83">
        <w:rPr>
          <w:rFonts w:ascii="Times New Roman" w:eastAsia="Times New Roman" w:hAnsi="Times New Roman" w:cs="Times New Roman"/>
          <w:color w:val="000000" w:themeColor="text1"/>
          <w:sz w:val="28"/>
          <w:szCs w:val="28"/>
          <w:lang w:val="uk-UA" w:eastAsia="ru-RU"/>
        </w:rPr>
        <w:t xml:space="preserve">Центру </w:t>
      </w:r>
      <w:proofErr w:type="spellStart"/>
      <w:r w:rsidRPr="00DF3A83">
        <w:rPr>
          <w:rFonts w:ascii="Times New Roman" w:eastAsia="Times New Roman" w:hAnsi="Times New Roman" w:cs="Times New Roman"/>
          <w:color w:val="000000" w:themeColor="text1"/>
          <w:sz w:val="28"/>
          <w:szCs w:val="28"/>
          <w:lang w:eastAsia="ru-RU"/>
        </w:rPr>
        <w:t>приділяється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достатньо</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уваги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естетичному</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вигляду</w:t>
      </w:r>
      <w:proofErr w:type="spellEnd"/>
      <w:r w:rsidRPr="00DF3A83">
        <w:rPr>
          <w:rFonts w:ascii="Times New Roman" w:eastAsia="Times New Roman" w:hAnsi="Times New Roman" w:cs="Times New Roman"/>
          <w:color w:val="000000" w:themeColor="text1"/>
          <w:sz w:val="28"/>
          <w:szCs w:val="28"/>
          <w:lang w:eastAsia="ru-RU"/>
        </w:rPr>
        <w:t xml:space="preserve"> Центру. Активно проводиться робота по </w:t>
      </w:r>
      <w:proofErr w:type="spellStart"/>
      <w:r w:rsidRPr="00DF3A83">
        <w:rPr>
          <w:rFonts w:ascii="Times New Roman" w:eastAsia="Times New Roman" w:hAnsi="Times New Roman" w:cs="Times New Roman"/>
          <w:color w:val="000000" w:themeColor="text1"/>
          <w:sz w:val="28"/>
          <w:szCs w:val="28"/>
          <w:lang w:eastAsia="ru-RU"/>
        </w:rPr>
        <w:t>озелененню</w:t>
      </w:r>
      <w:proofErr w:type="spellEnd"/>
      <w:r w:rsidRPr="00DF3A83">
        <w:rPr>
          <w:rFonts w:ascii="Times New Roman" w:eastAsia="Times New Roman" w:hAnsi="Times New Roman" w:cs="Times New Roman"/>
          <w:color w:val="000000" w:themeColor="text1"/>
          <w:sz w:val="28"/>
          <w:szCs w:val="28"/>
          <w:lang w:eastAsia="ru-RU"/>
        </w:rPr>
        <w:t xml:space="preserve"> </w:t>
      </w:r>
      <w:r w:rsidRPr="00DF3A83">
        <w:rPr>
          <w:rFonts w:ascii="Times New Roman" w:eastAsia="Times New Roman" w:hAnsi="Times New Roman" w:cs="Times New Roman"/>
          <w:color w:val="000000" w:themeColor="text1"/>
          <w:sz w:val="28"/>
          <w:szCs w:val="28"/>
          <w:lang w:val="uk-UA" w:eastAsia="ru-RU"/>
        </w:rPr>
        <w:t>території</w:t>
      </w:r>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Подвір’я</w:t>
      </w:r>
      <w:proofErr w:type="spellEnd"/>
      <w:r w:rsidRPr="00DF3A83">
        <w:rPr>
          <w:rFonts w:ascii="Times New Roman" w:eastAsia="Times New Roman" w:hAnsi="Times New Roman" w:cs="Times New Roman"/>
          <w:color w:val="000000" w:themeColor="text1"/>
          <w:sz w:val="28"/>
          <w:szCs w:val="28"/>
          <w:lang w:eastAsia="ru-RU"/>
        </w:rPr>
        <w:t xml:space="preserve"> </w:t>
      </w:r>
      <w:r w:rsidRPr="00DF3A83">
        <w:rPr>
          <w:rFonts w:ascii="Times New Roman" w:eastAsia="Times New Roman" w:hAnsi="Times New Roman" w:cs="Times New Roman"/>
          <w:color w:val="000000" w:themeColor="text1"/>
          <w:sz w:val="28"/>
          <w:szCs w:val="28"/>
          <w:lang w:val="uk-UA" w:eastAsia="ru-RU"/>
        </w:rPr>
        <w:t>Центру</w:t>
      </w:r>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завжди</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прибране</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доглянуте</w:t>
      </w:r>
      <w:proofErr w:type="spellEnd"/>
      <w:r w:rsidRPr="00DF3A83">
        <w:rPr>
          <w:rFonts w:ascii="Times New Roman" w:eastAsia="Times New Roman" w:hAnsi="Times New Roman" w:cs="Times New Roman"/>
          <w:color w:val="000000" w:themeColor="text1"/>
          <w:sz w:val="28"/>
          <w:szCs w:val="28"/>
          <w:lang w:eastAsia="ru-RU"/>
        </w:rPr>
        <w:t xml:space="preserve">.  На </w:t>
      </w:r>
      <w:proofErr w:type="spellStart"/>
      <w:r w:rsidRPr="00DF3A83">
        <w:rPr>
          <w:rFonts w:ascii="Times New Roman" w:eastAsia="Times New Roman" w:hAnsi="Times New Roman" w:cs="Times New Roman"/>
          <w:color w:val="000000" w:themeColor="text1"/>
          <w:sz w:val="28"/>
          <w:szCs w:val="28"/>
          <w:lang w:eastAsia="ru-RU"/>
        </w:rPr>
        <w:t>квітниках</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щороку</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висаджуються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квіти</w:t>
      </w:r>
      <w:proofErr w:type="spellEnd"/>
      <w:r w:rsidRPr="00DF3A83">
        <w:rPr>
          <w:rFonts w:ascii="Times New Roman" w:eastAsia="Times New Roman" w:hAnsi="Times New Roman" w:cs="Times New Roman"/>
          <w:color w:val="000000" w:themeColor="text1"/>
          <w:sz w:val="28"/>
          <w:szCs w:val="28"/>
          <w:lang w:eastAsia="ru-RU"/>
        </w:rPr>
        <w:t xml:space="preserve"> та </w:t>
      </w:r>
      <w:proofErr w:type="spellStart"/>
      <w:r w:rsidRPr="00DF3A83">
        <w:rPr>
          <w:rFonts w:ascii="Times New Roman" w:eastAsia="Times New Roman" w:hAnsi="Times New Roman" w:cs="Times New Roman"/>
          <w:color w:val="000000" w:themeColor="text1"/>
          <w:sz w:val="28"/>
          <w:szCs w:val="28"/>
          <w:lang w:eastAsia="ru-RU"/>
        </w:rPr>
        <w:t>декоративні</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рослини</w:t>
      </w:r>
      <w:proofErr w:type="spellEnd"/>
      <w:r w:rsidRPr="00DF3A83">
        <w:rPr>
          <w:rFonts w:ascii="Times New Roman" w:eastAsia="Times New Roman" w:hAnsi="Times New Roman" w:cs="Times New Roman"/>
          <w:color w:val="000000" w:themeColor="text1"/>
          <w:sz w:val="28"/>
          <w:szCs w:val="28"/>
          <w:lang w:eastAsia="ru-RU"/>
        </w:rPr>
        <w:t xml:space="preserve">, проводиться </w:t>
      </w:r>
      <w:proofErr w:type="spellStart"/>
      <w:r w:rsidRPr="00DF3A83">
        <w:rPr>
          <w:rFonts w:ascii="Times New Roman" w:eastAsia="Times New Roman" w:hAnsi="Times New Roman" w:cs="Times New Roman"/>
          <w:color w:val="000000" w:themeColor="text1"/>
          <w:sz w:val="28"/>
          <w:szCs w:val="28"/>
          <w:lang w:eastAsia="ru-RU"/>
        </w:rPr>
        <w:t>скошування</w:t>
      </w:r>
      <w:proofErr w:type="spellEnd"/>
      <w:r w:rsidRPr="00DF3A83">
        <w:rPr>
          <w:rFonts w:ascii="Times New Roman" w:eastAsia="Times New Roman" w:hAnsi="Times New Roman" w:cs="Times New Roman"/>
          <w:color w:val="000000" w:themeColor="text1"/>
          <w:sz w:val="28"/>
          <w:szCs w:val="28"/>
          <w:lang w:eastAsia="ru-RU"/>
        </w:rPr>
        <w:t xml:space="preserve"> трави на газонах. </w:t>
      </w:r>
      <w:proofErr w:type="spellStart"/>
      <w:r w:rsidRPr="00DF3A83">
        <w:rPr>
          <w:rFonts w:ascii="Times New Roman" w:eastAsia="Times New Roman" w:hAnsi="Times New Roman" w:cs="Times New Roman"/>
          <w:color w:val="000000" w:themeColor="text1"/>
          <w:sz w:val="28"/>
          <w:szCs w:val="28"/>
          <w:lang w:eastAsia="ru-RU"/>
        </w:rPr>
        <w:t>Обслуговуючим</w:t>
      </w:r>
      <w:proofErr w:type="spellEnd"/>
      <w:r w:rsidRPr="00DF3A83">
        <w:rPr>
          <w:rFonts w:ascii="Times New Roman" w:eastAsia="Times New Roman" w:hAnsi="Times New Roman" w:cs="Times New Roman"/>
          <w:color w:val="000000" w:themeColor="text1"/>
          <w:sz w:val="28"/>
          <w:szCs w:val="28"/>
          <w:lang w:eastAsia="ru-RU"/>
        </w:rPr>
        <w:t xml:space="preserve"> персоналом проводиться </w:t>
      </w:r>
      <w:proofErr w:type="spellStart"/>
      <w:r w:rsidRPr="00DF3A83">
        <w:rPr>
          <w:rFonts w:ascii="Times New Roman" w:eastAsia="Times New Roman" w:hAnsi="Times New Roman" w:cs="Times New Roman"/>
          <w:color w:val="000000" w:themeColor="text1"/>
          <w:sz w:val="28"/>
          <w:szCs w:val="28"/>
          <w:lang w:eastAsia="ru-RU"/>
        </w:rPr>
        <w:t>винесення</w:t>
      </w:r>
      <w:proofErr w:type="spellEnd"/>
      <w:r w:rsidRPr="00DF3A83">
        <w:rPr>
          <w:rFonts w:ascii="Times New Roman" w:eastAsia="Times New Roman" w:hAnsi="Times New Roman" w:cs="Times New Roman"/>
          <w:color w:val="000000" w:themeColor="text1"/>
          <w:sz w:val="28"/>
          <w:szCs w:val="28"/>
          <w:lang w:eastAsia="ru-RU"/>
        </w:rPr>
        <w:t xml:space="preserve"> та </w:t>
      </w:r>
      <w:proofErr w:type="spellStart"/>
      <w:r w:rsidRPr="00DF3A83">
        <w:rPr>
          <w:rFonts w:ascii="Times New Roman" w:eastAsia="Times New Roman" w:hAnsi="Times New Roman" w:cs="Times New Roman"/>
          <w:color w:val="000000" w:themeColor="text1"/>
          <w:sz w:val="28"/>
          <w:szCs w:val="28"/>
          <w:lang w:eastAsia="ru-RU"/>
        </w:rPr>
        <w:t>періодичне</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вивезення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сміття</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з</w:t>
      </w:r>
      <w:proofErr w:type="spellEnd"/>
      <w:r w:rsidRPr="00DF3A83">
        <w:rPr>
          <w:rFonts w:ascii="Times New Roman" w:eastAsia="Times New Roman" w:hAnsi="Times New Roman" w:cs="Times New Roman"/>
          <w:color w:val="000000" w:themeColor="text1"/>
          <w:sz w:val="28"/>
          <w:szCs w:val="28"/>
          <w:lang w:eastAsia="ru-RU"/>
        </w:rPr>
        <w:t xml:space="preserve"> </w:t>
      </w:r>
      <w:proofErr w:type="spellStart"/>
      <w:r w:rsidRPr="00DF3A83">
        <w:rPr>
          <w:rFonts w:ascii="Times New Roman" w:eastAsia="Times New Roman" w:hAnsi="Times New Roman" w:cs="Times New Roman"/>
          <w:color w:val="000000" w:themeColor="text1"/>
          <w:sz w:val="28"/>
          <w:szCs w:val="28"/>
          <w:lang w:eastAsia="ru-RU"/>
        </w:rPr>
        <w:t>території</w:t>
      </w:r>
      <w:proofErr w:type="spellEnd"/>
      <w:r w:rsidRPr="00DF3A83">
        <w:rPr>
          <w:rFonts w:ascii="Times New Roman" w:eastAsia="Times New Roman" w:hAnsi="Times New Roman" w:cs="Times New Roman"/>
          <w:color w:val="000000" w:themeColor="text1"/>
          <w:sz w:val="28"/>
          <w:szCs w:val="28"/>
          <w:lang w:eastAsia="ru-RU"/>
        </w:rPr>
        <w:t xml:space="preserve"> </w:t>
      </w:r>
      <w:r w:rsidR="0079147D" w:rsidRPr="00DF3A83">
        <w:rPr>
          <w:rFonts w:ascii="Times New Roman" w:eastAsia="Times New Roman" w:hAnsi="Times New Roman" w:cs="Times New Roman"/>
          <w:color w:val="000000" w:themeColor="text1"/>
          <w:sz w:val="28"/>
          <w:szCs w:val="28"/>
          <w:lang w:val="uk-UA" w:eastAsia="ru-RU"/>
        </w:rPr>
        <w:t>Центру</w:t>
      </w:r>
      <w:r w:rsidRPr="00DF3A83">
        <w:rPr>
          <w:rFonts w:ascii="Times New Roman" w:eastAsia="Times New Roman" w:hAnsi="Times New Roman" w:cs="Times New Roman"/>
          <w:color w:val="000000" w:themeColor="text1"/>
          <w:sz w:val="28"/>
          <w:szCs w:val="28"/>
          <w:lang w:eastAsia="ru-RU"/>
        </w:rPr>
        <w:t>.</w:t>
      </w:r>
    </w:p>
    <w:p w:rsidR="00D62A20" w:rsidRPr="00DF3A83" w:rsidRDefault="005910DF" w:rsidP="00580AE9">
      <w:pPr>
        <w:ind w:left="603" w:firstLine="567"/>
        <w:jc w:val="both"/>
        <w:rPr>
          <w:rFonts w:ascii="Times New Roman" w:eastAsia="Times New Roman" w:hAnsi="Times New Roman"/>
          <w:color w:val="000000" w:themeColor="text1"/>
          <w:sz w:val="28"/>
          <w:szCs w:val="28"/>
          <w:lang w:val="uk-UA" w:eastAsia="ru-RU"/>
        </w:rPr>
      </w:pPr>
      <w:r w:rsidRPr="00DF3A83">
        <w:rPr>
          <w:rFonts w:ascii="Times New Roman" w:eastAsia="Times New Roman" w:hAnsi="Times New Roman"/>
          <w:color w:val="000000" w:themeColor="text1"/>
          <w:sz w:val="28"/>
          <w:szCs w:val="28"/>
          <w:lang w:val="uk-UA" w:eastAsia="ru-RU"/>
        </w:rPr>
        <w:t>Завершуючи свій виступ, хочу запевнити вас, що я завжди намагатимусь реагувати на всі   звернення, зміцнювати ту атмосферу довіри, партнерства, яка вже склалася в колективі вчителів, батьків та учнів.</w:t>
      </w:r>
      <w:r w:rsidRPr="00DF3A83">
        <w:rPr>
          <w:rFonts w:ascii="Times New Roman" w:eastAsia="Times New Roman" w:hAnsi="Times New Roman"/>
          <w:color w:val="000000" w:themeColor="text1"/>
          <w:sz w:val="28"/>
          <w:szCs w:val="28"/>
          <w:lang w:eastAsia="ru-RU"/>
        </w:rPr>
        <w:t> </w:t>
      </w:r>
      <w:r w:rsidR="00E437EB" w:rsidRPr="00DF3A83">
        <w:rPr>
          <w:rFonts w:ascii="Times New Roman" w:hAnsi="Times New Roman" w:cs="Times New Roman"/>
          <w:color w:val="000000" w:themeColor="text1"/>
          <w:sz w:val="28"/>
          <w:szCs w:val="28"/>
        </w:rPr>
        <w:t xml:space="preserve">У кожному </w:t>
      </w:r>
      <w:proofErr w:type="spellStart"/>
      <w:r w:rsidR="00E437EB" w:rsidRPr="00DF3A83">
        <w:rPr>
          <w:rFonts w:ascii="Times New Roman" w:hAnsi="Times New Roman" w:cs="Times New Roman"/>
          <w:color w:val="000000" w:themeColor="text1"/>
          <w:sz w:val="28"/>
          <w:szCs w:val="28"/>
        </w:rPr>
        <w:t>зі</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своїх</w:t>
      </w:r>
      <w:proofErr w:type="spellEnd"/>
      <w:r w:rsidR="00E437EB" w:rsidRPr="00DF3A83">
        <w:rPr>
          <w:rFonts w:ascii="Times New Roman" w:hAnsi="Times New Roman" w:cs="Times New Roman"/>
          <w:color w:val="000000" w:themeColor="text1"/>
          <w:sz w:val="28"/>
          <w:szCs w:val="28"/>
        </w:rPr>
        <w:t xml:space="preserve"> </w:t>
      </w:r>
      <w:proofErr w:type="spellStart"/>
      <w:proofErr w:type="gramStart"/>
      <w:r w:rsidR="00E437EB" w:rsidRPr="00DF3A83">
        <w:rPr>
          <w:rFonts w:ascii="Times New Roman" w:hAnsi="Times New Roman" w:cs="Times New Roman"/>
          <w:color w:val="000000" w:themeColor="text1"/>
          <w:sz w:val="28"/>
          <w:szCs w:val="28"/>
        </w:rPr>
        <w:t>п</w:t>
      </w:r>
      <w:proofErr w:type="gramEnd"/>
      <w:r w:rsidR="00E437EB" w:rsidRPr="00DF3A83">
        <w:rPr>
          <w:rFonts w:ascii="Times New Roman" w:hAnsi="Times New Roman" w:cs="Times New Roman"/>
          <w:color w:val="000000" w:themeColor="text1"/>
          <w:sz w:val="28"/>
          <w:szCs w:val="28"/>
        </w:rPr>
        <w:t>ідлеглих</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бачу</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насамперед</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особистість</w:t>
      </w:r>
      <w:proofErr w:type="spellEnd"/>
      <w:r w:rsidR="00E437EB" w:rsidRPr="00DF3A83">
        <w:rPr>
          <w:rFonts w:ascii="Times New Roman" w:hAnsi="Times New Roman" w:cs="Times New Roman"/>
          <w:color w:val="000000" w:themeColor="text1"/>
          <w:sz w:val="28"/>
          <w:szCs w:val="28"/>
        </w:rPr>
        <w:t xml:space="preserve"> у </w:t>
      </w:r>
      <w:proofErr w:type="spellStart"/>
      <w:r w:rsidR="00E437EB" w:rsidRPr="00DF3A83">
        <w:rPr>
          <w:rFonts w:ascii="Times New Roman" w:hAnsi="Times New Roman" w:cs="Times New Roman"/>
          <w:color w:val="000000" w:themeColor="text1"/>
          <w:sz w:val="28"/>
          <w:szCs w:val="28"/>
        </w:rPr>
        <w:t>всьому</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розмаїтті</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її</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людських</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якостей</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і</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властивостей</w:t>
      </w:r>
      <w:proofErr w:type="spellEnd"/>
      <w:r w:rsidR="00E437EB" w:rsidRPr="00DF3A83">
        <w:rPr>
          <w:rFonts w:ascii="Times New Roman" w:hAnsi="Times New Roman" w:cs="Times New Roman"/>
          <w:color w:val="000000" w:themeColor="text1"/>
          <w:sz w:val="28"/>
          <w:szCs w:val="28"/>
        </w:rPr>
        <w:t xml:space="preserve">. Таких </w:t>
      </w:r>
      <w:proofErr w:type="spellStart"/>
      <w:r w:rsidR="00E437EB" w:rsidRPr="00DF3A83">
        <w:rPr>
          <w:rFonts w:ascii="Times New Roman" w:hAnsi="Times New Roman" w:cs="Times New Roman"/>
          <w:color w:val="000000" w:themeColor="text1"/>
          <w:sz w:val="28"/>
          <w:szCs w:val="28"/>
        </w:rPr>
        <w:t>якостей</w:t>
      </w:r>
      <w:proofErr w:type="spellEnd"/>
      <w:r w:rsidR="00E437EB" w:rsidRPr="00DF3A83">
        <w:rPr>
          <w:rFonts w:ascii="Times New Roman" w:hAnsi="Times New Roman" w:cs="Times New Roman"/>
          <w:color w:val="000000" w:themeColor="text1"/>
          <w:sz w:val="28"/>
          <w:szCs w:val="28"/>
        </w:rPr>
        <w:t xml:space="preserve"> у </w:t>
      </w:r>
      <w:proofErr w:type="spellStart"/>
      <w:r w:rsidR="00E437EB" w:rsidRPr="00DF3A83">
        <w:rPr>
          <w:rFonts w:ascii="Times New Roman" w:hAnsi="Times New Roman" w:cs="Times New Roman"/>
          <w:color w:val="000000" w:themeColor="text1"/>
          <w:sz w:val="28"/>
          <w:szCs w:val="28"/>
        </w:rPr>
        <w:t>адміністративній</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роботі</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вимагаю</w:t>
      </w:r>
      <w:proofErr w:type="spellEnd"/>
      <w:r w:rsidR="00E437EB" w:rsidRPr="00DF3A83">
        <w:rPr>
          <w:rFonts w:ascii="Times New Roman" w:hAnsi="Times New Roman" w:cs="Times New Roman"/>
          <w:color w:val="000000" w:themeColor="text1"/>
          <w:sz w:val="28"/>
          <w:szCs w:val="28"/>
        </w:rPr>
        <w:t xml:space="preserve"> не </w:t>
      </w:r>
      <w:proofErr w:type="spellStart"/>
      <w:r w:rsidR="00E437EB" w:rsidRPr="00DF3A83">
        <w:rPr>
          <w:rFonts w:ascii="Times New Roman" w:hAnsi="Times New Roman" w:cs="Times New Roman"/>
          <w:color w:val="000000" w:themeColor="text1"/>
          <w:sz w:val="28"/>
          <w:szCs w:val="28"/>
        </w:rPr>
        <w:t>тільки</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від</w:t>
      </w:r>
      <w:proofErr w:type="spellEnd"/>
      <w:r w:rsidR="00E437EB" w:rsidRPr="00DF3A83">
        <w:rPr>
          <w:rFonts w:ascii="Times New Roman" w:hAnsi="Times New Roman" w:cs="Times New Roman"/>
          <w:color w:val="000000" w:themeColor="text1"/>
          <w:sz w:val="28"/>
          <w:szCs w:val="28"/>
        </w:rPr>
        <w:t xml:space="preserve"> себе, а </w:t>
      </w:r>
      <w:proofErr w:type="spellStart"/>
      <w:r w:rsidR="00E437EB" w:rsidRPr="00DF3A83">
        <w:rPr>
          <w:rFonts w:ascii="Times New Roman" w:hAnsi="Times New Roman" w:cs="Times New Roman"/>
          <w:color w:val="000000" w:themeColor="text1"/>
          <w:sz w:val="28"/>
          <w:szCs w:val="28"/>
        </w:rPr>
        <w:t>й</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від</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своїх</w:t>
      </w:r>
      <w:proofErr w:type="spellEnd"/>
      <w:r w:rsidR="00E437EB" w:rsidRPr="00DF3A83">
        <w:rPr>
          <w:rFonts w:ascii="Times New Roman" w:hAnsi="Times New Roman" w:cs="Times New Roman"/>
          <w:color w:val="000000" w:themeColor="text1"/>
          <w:sz w:val="28"/>
          <w:szCs w:val="28"/>
        </w:rPr>
        <w:t xml:space="preserve"> </w:t>
      </w:r>
      <w:proofErr w:type="spellStart"/>
      <w:r w:rsidR="00E437EB" w:rsidRPr="00DF3A83">
        <w:rPr>
          <w:rFonts w:ascii="Times New Roman" w:hAnsi="Times New Roman" w:cs="Times New Roman"/>
          <w:color w:val="000000" w:themeColor="text1"/>
          <w:sz w:val="28"/>
          <w:szCs w:val="28"/>
        </w:rPr>
        <w:t>заступників</w:t>
      </w:r>
      <w:proofErr w:type="spellEnd"/>
      <w:r w:rsidR="00E437EB" w:rsidRPr="00DF3A83">
        <w:rPr>
          <w:rFonts w:ascii="Times New Roman" w:hAnsi="Times New Roman" w:cs="Times New Roman"/>
          <w:color w:val="000000" w:themeColor="text1"/>
          <w:sz w:val="28"/>
          <w:szCs w:val="28"/>
        </w:rPr>
        <w:t>.</w:t>
      </w:r>
      <w:r w:rsidR="00E437EB" w:rsidRPr="00DF3A83">
        <w:rPr>
          <w:rFonts w:ascii="Times New Roman" w:eastAsia="Times New Roman" w:hAnsi="Times New Roman"/>
          <w:color w:val="000000" w:themeColor="text1"/>
          <w:sz w:val="28"/>
          <w:szCs w:val="28"/>
          <w:lang w:val="uk-UA" w:eastAsia="ru-RU"/>
        </w:rPr>
        <w:t xml:space="preserve"> </w:t>
      </w:r>
      <w:r w:rsidRPr="00DF3A83">
        <w:rPr>
          <w:rFonts w:ascii="Times New Roman" w:eastAsia="Times New Roman" w:hAnsi="Times New Roman"/>
          <w:color w:val="000000" w:themeColor="text1"/>
          <w:sz w:val="28"/>
          <w:szCs w:val="28"/>
          <w:lang w:val="uk-UA" w:eastAsia="ru-RU"/>
        </w:rPr>
        <w:t xml:space="preserve">І надалі як директор закладу докладатиму </w:t>
      </w:r>
      <w:proofErr w:type="gramStart"/>
      <w:r w:rsidRPr="00DF3A83">
        <w:rPr>
          <w:rFonts w:ascii="Times New Roman" w:eastAsia="Times New Roman" w:hAnsi="Times New Roman"/>
          <w:color w:val="000000" w:themeColor="text1"/>
          <w:sz w:val="28"/>
          <w:szCs w:val="28"/>
          <w:lang w:val="uk-UA" w:eastAsia="ru-RU"/>
        </w:rPr>
        <w:t>вс</w:t>
      </w:r>
      <w:proofErr w:type="gramEnd"/>
      <w:r w:rsidRPr="00DF3A83">
        <w:rPr>
          <w:rFonts w:ascii="Times New Roman" w:eastAsia="Times New Roman" w:hAnsi="Times New Roman"/>
          <w:color w:val="000000" w:themeColor="text1"/>
          <w:sz w:val="28"/>
          <w:szCs w:val="28"/>
          <w:lang w:val="uk-UA" w:eastAsia="ru-RU"/>
        </w:rPr>
        <w:t xml:space="preserve">іх зусиль, щоб </w:t>
      </w:r>
      <w:r w:rsidRPr="00DF3A83">
        <w:rPr>
          <w:rFonts w:ascii="Times New Roman" w:eastAsia="Times New Roman" w:hAnsi="Times New Roman"/>
          <w:color w:val="000000" w:themeColor="text1"/>
          <w:sz w:val="28"/>
          <w:szCs w:val="28"/>
          <w:lang w:val="uk-UA" w:eastAsia="ru-RU"/>
        </w:rPr>
        <w:lastRenderedPageBreak/>
        <w:t>разом досягати нових успіхів у навчанні та вихованні учнів, в  утвердженні позитивного іміджу Центру.</w:t>
      </w:r>
      <w:r w:rsidR="00E437EB" w:rsidRPr="00DF3A83">
        <w:rPr>
          <w:rFonts w:ascii="Times New Roman" w:eastAsia="Times New Roman" w:hAnsi="Times New Roman"/>
          <w:color w:val="000000" w:themeColor="text1"/>
          <w:sz w:val="28"/>
          <w:szCs w:val="28"/>
          <w:lang w:val="uk-UA" w:eastAsia="ru-RU"/>
        </w:rPr>
        <w:t xml:space="preserve"> </w:t>
      </w:r>
    </w:p>
    <w:p w:rsidR="0012005B" w:rsidRPr="00DF3A83" w:rsidRDefault="0012005B" w:rsidP="00580AE9">
      <w:pPr>
        <w:ind w:left="603" w:firstLine="567"/>
        <w:jc w:val="both"/>
        <w:rPr>
          <w:rFonts w:ascii="Times New Roman" w:hAnsi="Times New Roman" w:cs="Times New Roman"/>
          <w:color w:val="000000" w:themeColor="text1"/>
          <w:sz w:val="28"/>
          <w:szCs w:val="28"/>
        </w:rPr>
      </w:pPr>
      <w:proofErr w:type="spellStart"/>
      <w:r w:rsidRPr="00DF3A83">
        <w:rPr>
          <w:rFonts w:ascii="Times New Roman" w:hAnsi="Times New Roman" w:cs="Times New Roman"/>
          <w:color w:val="000000" w:themeColor="text1"/>
          <w:sz w:val="28"/>
          <w:szCs w:val="28"/>
        </w:rPr>
        <w:t>Дякую</w:t>
      </w:r>
      <w:proofErr w:type="spellEnd"/>
      <w:r w:rsidRPr="00DF3A83">
        <w:rPr>
          <w:rFonts w:ascii="Times New Roman" w:hAnsi="Times New Roman" w:cs="Times New Roman"/>
          <w:color w:val="000000" w:themeColor="text1"/>
          <w:sz w:val="28"/>
          <w:szCs w:val="28"/>
        </w:rPr>
        <w:t xml:space="preserve"> за </w:t>
      </w:r>
      <w:proofErr w:type="spellStart"/>
      <w:r w:rsidRPr="00DF3A83">
        <w:rPr>
          <w:rFonts w:ascii="Times New Roman" w:hAnsi="Times New Roman" w:cs="Times New Roman"/>
          <w:color w:val="000000" w:themeColor="text1"/>
          <w:sz w:val="28"/>
          <w:szCs w:val="28"/>
        </w:rPr>
        <w:t>творчу</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співпрацю</w:t>
      </w:r>
      <w:proofErr w:type="spellEnd"/>
      <w:r w:rsidRPr="00DF3A83">
        <w:rPr>
          <w:rFonts w:ascii="Times New Roman" w:hAnsi="Times New Roman" w:cs="Times New Roman"/>
          <w:color w:val="000000" w:themeColor="text1"/>
          <w:sz w:val="28"/>
          <w:szCs w:val="28"/>
        </w:rPr>
        <w:t xml:space="preserve"> </w:t>
      </w:r>
      <w:proofErr w:type="spellStart"/>
      <w:proofErr w:type="gramStart"/>
      <w:r w:rsidRPr="00DF3A83">
        <w:rPr>
          <w:rFonts w:ascii="Times New Roman" w:hAnsi="Times New Roman" w:cs="Times New Roman"/>
          <w:color w:val="000000" w:themeColor="text1"/>
          <w:sz w:val="28"/>
          <w:szCs w:val="28"/>
        </w:rPr>
        <w:t>вс</w:t>
      </w:r>
      <w:proofErr w:type="gramEnd"/>
      <w:r w:rsidRPr="00DF3A83">
        <w:rPr>
          <w:rFonts w:ascii="Times New Roman" w:hAnsi="Times New Roman" w:cs="Times New Roman"/>
          <w:color w:val="000000" w:themeColor="text1"/>
          <w:sz w:val="28"/>
          <w:szCs w:val="28"/>
        </w:rPr>
        <w:t>іх</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учасників</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освітнього</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процесу</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нашого</w:t>
      </w:r>
      <w:proofErr w:type="spellEnd"/>
      <w:r w:rsidRPr="00DF3A83">
        <w:rPr>
          <w:rFonts w:ascii="Times New Roman" w:hAnsi="Times New Roman" w:cs="Times New Roman"/>
          <w:color w:val="000000" w:themeColor="text1"/>
          <w:sz w:val="28"/>
          <w:szCs w:val="28"/>
        </w:rPr>
        <w:t xml:space="preserve"> закладу, </w:t>
      </w:r>
      <w:proofErr w:type="spellStart"/>
      <w:r w:rsidRPr="00DF3A83">
        <w:rPr>
          <w:rFonts w:ascii="Times New Roman" w:hAnsi="Times New Roman" w:cs="Times New Roman"/>
          <w:color w:val="000000" w:themeColor="text1"/>
          <w:sz w:val="28"/>
          <w:szCs w:val="28"/>
        </w:rPr>
        <w:t>депутатів</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батьків</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колег</w:t>
      </w:r>
      <w:proofErr w:type="spellEnd"/>
      <w:r w:rsidRPr="00DF3A83">
        <w:rPr>
          <w:rFonts w:ascii="Times New Roman" w:hAnsi="Times New Roman" w:cs="Times New Roman"/>
          <w:color w:val="000000" w:themeColor="text1"/>
          <w:sz w:val="28"/>
          <w:szCs w:val="28"/>
        </w:rPr>
        <w:t xml:space="preserve">, </w:t>
      </w:r>
      <w:proofErr w:type="spellStart"/>
      <w:r w:rsidRPr="00DF3A83">
        <w:rPr>
          <w:rFonts w:ascii="Times New Roman" w:hAnsi="Times New Roman" w:cs="Times New Roman"/>
          <w:color w:val="000000" w:themeColor="text1"/>
          <w:sz w:val="28"/>
          <w:szCs w:val="28"/>
        </w:rPr>
        <w:t>учнів</w:t>
      </w:r>
      <w:proofErr w:type="spellEnd"/>
      <w:r w:rsidRPr="00DF3A83">
        <w:rPr>
          <w:rFonts w:ascii="Times New Roman" w:hAnsi="Times New Roman" w:cs="Times New Roman"/>
          <w:color w:val="000000" w:themeColor="text1"/>
          <w:sz w:val="28"/>
          <w:szCs w:val="28"/>
        </w:rPr>
        <w:t>.</w:t>
      </w:r>
    </w:p>
    <w:p w:rsidR="00B70F71" w:rsidRPr="00DF3A83" w:rsidRDefault="00B70F71" w:rsidP="00580AE9">
      <w:pPr>
        <w:ind w:left="603" w:firstLine="567"/>
        <w:jc w:val="both"/>
        <w:rPr>
          <w:rFonts w:ascii="Times New Roman" w:hAnsi="Times New Roman"/>
          <w:color w:val="000000" w:themeColor="text1"/>
          <w:sz w:val="28"/>
          <w:szCs w:val="28"/>
        </w:rPr>
      </w:pPr>
    </w:p>
    <w:p w:rsidR="00B70F71" w:rsidRPr="00DF3A83" w:rsidRDefault="00B70F71" w:rsidP="00580AE9">
      <w:pPr>
        <w:ind w:left="603" w:firstLine="567"/>
        <w:jc w:val="both"/>
        <w:rPr>
          <w:rFonts w:ascii="Times New Roman" w:hAnsi="Times New Roman"/>
          <w:color w:val="000000" w:themeColor="text1"/>
          <w:sz w:val="28"/>
          <w:szCs w:val="28"/>
        </w:rPr>
      </w:pPr>
    </w:p>
    <w:p w:rsidR="00A52ED8" w:rsidRPr="00DF3A83" w:rsidRDefault="00580AE9" w:rsidP="00580AE9">
      <w:pPr>
        <w:ind w:firstLine="708"/>
        <w:jc w:val="both"/>
        <w:rPr>
          <w:rFonts w:ascii="Times New Roman" w:hAnsi="Times New Roman" w:cs="Times New Roman"/>
          <w:color w:val="000000" w:themeColor="text1"/>
          <w:sz w:val="28"/>
          <w:szCs w:val="28"/>
          <w:shd w:val="clear" w:color="auto" w:fill="FFFFFF"/>
          <w:lang w:val="uk-UA"/>
        </w:rPr>
      </w:pPr>
      <w:r w:rsidRPr="00DF3A83">
        <w:rPr>
          <w:rFonts w:ascii="Times New Roman" w:hAnsi="Times New Roman"/>
          <w:color w:val="000000" w:themeColor="text1"/>
          <w:sz w:val="28"/>
          <w:szCs w:val="28"/>
          <w:lang w:val="uk-UA"/>
        </w:rPr>
        <w:t xml:space="preserve">                                                                 </w:t>
      </w:r>
    </w:p>
    <w:p w:rsidR="00A52ED8" w:rsidRPr="00DF3A83" w:rsidRDefault="00A52ED8" w:rsidP="00A52ED8">
      <w:pPr>
        <w:ind w:firstLine="708"/>
        <w:jc w:val="both"/>
        <w:rPr>
          <w:rFonts w:ascii="Times New Roman" w:hAnsi="Times New Roman" w:cs="Times New Roman"/>
          <w:color w:val="000000" w:themeColor="text1"/>
          <w:sz w:val="28"/>
          <w:szCs w:val="28"/>
          <w:shd w:val="clear" w:color="auto" w:fill="FFFFFF"/>
          <w:lang w:val="uk-UA"/>
        </w:rPr>
      </w:pPr>
      <w:r w:rsidRPr="00DF3A83">
        <w:rPr>
          <w:rFonts w:ascii="Times New Roman" w:hAnsi="Times New Roman" w:cs="Times New Roman"/>
          <w:color w:val="000000" w:themeColor="text1"/>
          <w:sz w:val="28"/>
          <w:szCs w:val="28"/>
          <w:shd w:val="clear" w:color="auto" w:fill="FFFFFF"/>
          <w:lang w:val="uk-UA"/>
        </w:rPr>
        <w:t>Додатки</w:t>
      </w:r>
    </w:p>
    <w:p w:rsidR="00A52ED8" w:rsidRPr="00DF3A83" w:rsidRDefault="0069602F" w:rsidP="00A52ED8">
      <w:pPr>
        <w:ind w:firstLine="708"/>
        <w:jc w:val="both"/>
        <w:rPr>
          <w:rFonts w:ascii="Times New Roman" w:hAnsi="Times New Roman" w:cs="Times New Roman"/>
          <w:color w:val="000000" w:themeColor="text1"/>
          <w:sz w:val="28"/>
          <w:szCs w:val="28"/>
          <w:shd w:val="clear" w:color="auto" w:fill="FFFFFF"/>
          <w:lang w:val="uk-UA"/>
        </w:rPr>
      </w:pPr>
      <w:r w:rsidRPr="00DF3A83">
        <w:rPr>
          <w:rFonts w:ascii="Times New Roman" w:hAnsi="Times New Roman" w:cs="Times New Roman"/>
          <w:color w:val="000000" w:themeColor="text1"/>
          <w:sz w:val="28"/>
          <w:szCs w:val="28"/>
          <w:shd w:val="clear" w:color="auto" w:fill="FFFFFF"/>
          <w:lang w:val="uk-UA"/>
        </w:rPr>
        <w:t>У 2019-2020</w:t>
      </w:r>
      <w:r w:rsidR="00A52ED8" w:rsidRPr="00DF3A83">
        <w:rPr>
          <w:rFonts w:ascii="Times New Roman" w:hAnsi="Times New Roman" w:cs="Times New Roman"/>
          <w:color w:val="000000" w:themeColor="text1"/>
          <w:sz w:val="28"/>
          <w:szCs w:val="28"/>
          <w:shd w:val="clear" w:color="auto" w:fill="FFFFFF"/>
          <w:lang w:val="uk-UA"/>
        </w:rPr>
        <w:t xml:space="preserve"> навчальному році у закладі функціонувало:</w:t>
      </w:r>
    </w:p>
    <w:p w:rsidR="00A52ED8" w:rsidRPr="00DF3A83" w:rsidRDefault="00A52ED8" w:rsidP="00A52ED8">
      <w:pPr>
        <w:ind w:firstLine="708"/>
        <w:jc w:val="both"/>
        <w:rPr>
          <w:rFonts w:ascii="Times New Roman" w:hAnsi="Times New Roman" w:cs="Times New Roman"/>
          <w:color w:val="000000" w:themeColor="text1"/>
          <w:sz w:val="28"/>
          <w:szCs w:val="28"/>
          <w:shd w:val="clear" w:color="auto" w:fill="FFFFFF"/>
          <w:lang w:val="uk-UA"/>
        </w:rPr>
      </w:pPr>
      <w:r w:rsidRPr="00DF3A83">
        <w:rPr>
          <w:rFonts w:ascii="Times New Roman" w:hAnsi="Times New Roman" w:cs="Times New Roman"/>
          <w:color w:val="000000" w:themeColor="text1"/>
          <w:sz w:val="28"/>
          <w:szCs w:val="28"/>
          <w:shd w:val="clear" w:color="auto" w:fill="FFFFFF"/>
          <w:lang w:val="uk-UA"/>
        </w:rPr>
        <w:t xml:space="preserve">- дошкільне відділення, у складі якого було дві різновікові групи із цілодобовим перебуванням:  №1 – для дітей із тяжкими порушеннями мовлення у поєднанні із затримкою розвитку психічних процесів, №2 – для дітей з порушеннями інтелектуального розвитку у поєднанні із системним недорозвиненням мовлення; </w:t>
      </w:r>
    </w:p>
    <w:p w:rsidR="00A52ED8" w:rsidRPr="00DF3A83" w:rsidRDefault="00A52ED8" w:rsidP="00A52ED8">
      <w:pPr>
        <w:ind w:firstLine="708"/>
        <w:jc w:val="both"/>
        <w:rPr>
          <w:rFonts w:ascii="Times New Roman" w:eastAsia="Times New Roman" w:hAnsi="Times New Roman" w:cs="Times New Roman"/>
          <w:color w:val="000000" w:themeColor="text1"/>
          <w:sz w:val="28"/>
          <w:szCs w:val="28"/>
          <w:lang w:val="uk-UA" w:eastAsia="uk-UA"/>
        </w:rPr>
      </w:pPr>
      <w:r w:rsidRPr="00DF3A83">
        <w:rPr>
          <w:rFonts w:ascii="Times New Roman" w:hAnsi="Times New Roman" w:cs="Times New Roman"/>
          <w:color w:val="000000" w:themeColor="text1"/>
          <w:sz w:val="28"/>
          <w:szCs w:val="28"/>
          <w:shd w:val="clear" w:color="auto" w:fill="FFFFFF"/>
          <w:lang w:val="uk-UA"/>
        </w:rPr>
        <w:t xml:space="preserve">- </w:t>
      </w:r>
      <w:r w:rsidRPr="00DF3A83">
        <w:rPr>
          <w:rFonts w:ascii="Times New Roman" w:eastAsia="Times New Roman" w:hAnsi="Times New Roman" w:cs="Times New Roman"/>
          <w:color w:val="000000" w:themeColor="text1"/>
          <w:sz w:val="28"/>
          <w:szCs w:val="28"/>
          <w:lang w:val="uk-UA" w:eastAsia="uk-UA"/>
        </w:rPr>
        <w:t xml:space="preserve">спеціальний заклад  загальної середньої освіти І-ІІІ ступенів  для дітей, які мають тяжкі порушення мовлення у поєднанні із затримкою психічного розвитку  7 класів (1-А, 1-Б, 1-В класи, 2-А, 2-Б, 3, 5-А класи), для дітей, які мають порушення  інтелектуального розвитку у поєднанні з системним недорозвиненням  мовлення  5 класів  (1-Г, 1-Д, 4-Б, 5-В, 7-Б класи), для дітей глухих  2 класи (5-Б, 12 класи), для дітей зі зниженим слухом (9-А клас), для дітей із складними порушеннями розвитку (з порушеннями слуху в поєднанні з порушеннями інтелектуального розвитку) – 9-Б клас, для дітей із затримкою психічного розвитку у поєднанні із загальним недорозвиненням мовлення 3 класи  (4-А, 6, 7-А класи). </w:t>
      </w:r>
    </w:p>
    <w:p w:rsidR="00A52ED8" w:rsidRPr="00DF3A83" w:rsidRDefault="00A52ED8" w:rsidP="00A52ED8">
      <w:pPr>
        <w:jc w:val="both"/>
        <w:rPr>
          <w:rFonts w:ascii="Times New Roman" w:hAnsi="Times New Roman" w:cs="Times New Roman"/>
          <w:color w:val="000000" w:themeColor="text1"/>
          <w:sz w:val="28"/>
          <w:szCs w:val="28"/>
          <w:shd w:val="clear" w:color="auto" w:fill="FFFFFF"/>
          <w:lang w:val="uk-UA"/>
        </w:rPr>
      </w:pPr>
      <w:r w:rsidRPr="00DF3A83">
        <w:rPr>
          <w:rFonts w:ascii="Times New Roman" w:eastAsia="Times New Roman" w:hAnsi="Times New Roman" w:cs="Times New Roman"/>
          <w:color w:val="000000" w:themeColor="text1"/>
          <w:sz w:val="28"/>
          <w:szCs w:val="28"/>
          <w:lang w:val="uk-UA" w:eastAsia="uk-UA"/>
        </w:rPr>
        <w:t>- реабілітаційне відділення</w:t>
      </w:r>
    </w:p>
    <w:p w:rsidR="000C5F4C" w:rsidRPr="0069602F" w:rsidRDefault="000C5F4C" w:rsidP="004371E8">
      <w:pPr>
        <w:pStyle w:val="a4"/>
        <w:shd w:val="clear" w:color="auto" w:fill="FFFFFF"/>
        <w:spacing w:before="0" w:beforeAutospacing="0" w:after="390" w:afterAutospacing="0"/>
        <w:ind w:firstLine="708"/>
        <w:jc w:val="both"/>
        <w:textAlignment w:val="baseline"/>
        <w:rPr>
          <w:color w:val="373737"/>
          <w:sz w:val="28"/>
          <w:szCs w:val="28"/>
          <w:lang w:val="uk-UA"/>
        </w:rPr>
      </w:pPr>
    </w:p>
    <w:sectPr w:rsidR="000C5F4C" w:rsidRPr="0069602F" w:rsidSect="009A5F63">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C909"/>
      </v:shape>
    </w:pict>
  </w:numPicBullet>
  <w:abstractNum w:abstractNumId="0">
    <w:nsid w:val="00822799"/>
    <w:multiLevelType w:val="hybridMultilevel"/>
    <w:tmpl w:val="18D63E9A"/>
    <w:lvl w:ilvl="0" w:tplc="0419000F">
      <w:start w:val="1"/>
      <w:numFmt w:val="decimal"/>
      <w:lvlText w:val="%1."/>
      <w:lvlJc w:val="left"/>
      <w:pPr>
        <w:ind w:left="700" w:hanging="360"/>
      </w:pPr>
      <w:rPr>
        <w:rFonts w:cs="Times New Roman" w:hint="default"/>
      </w:rPr>
    </w:lvl>
    <w:lvl w:ilvl="1" w:tplc="04190003" w:tentative="1">
      <w:start w:val="1"/>
      <w:numFmt w:val="bullet"/>
      <w:lvlText w:val="o"/>
      <w:lvlJc w:val="left"/>
      <w:pPr>
        <w:ind w:left="1420" w:hanging="360"/>
      </w:pPr>
      <w:rPr>
        <w:rFonts w:ascii="Courier New" w:hAnsi="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
    <w:nsid w:val="05F12516"/>
    <w:multiLevelType w:val="hybridMultilevel"/>
    <w:tmpl w:val="89AE7A0E"/>
    <w:lvl w:ilvl="0" w:tplc="D9DC87A0">
      <w:start w:val="2016"/>
      <w:numFmt w:val="bullet"/>
      <w:lvlText w:val="-"/>
      <w:lvlJc w:val="left"/>
      <w:pPr>
        <w:ind w:left="585" w:hanging="360"/>
      </w:pPr>
      <w:rPr>
        <w:rFonts w:ascii="Times New Roman" w:eastAsia="Times New Roman"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2">
    <w:nsid w:val="09DC7064"/>
    <w:multiLevelType w:val="hybridMultilevel"/>
    <w:tmpl w:val="DAE6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D2FF1"/>
    <w:multiLevelType w:val="hybridMultilevel"/>
    <w:tmpl w:val="B50045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D70AC8"/>
    <w:multiLevelType w:val="hybridMultilevel"/>
    <w:tmpl w:val="A262FE28"/>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2B3D9A"/>
    <w:multiLevelType w:val="hybridMultilevel"/>
    <w:tmpl w:val="17AED6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135F04"/>
    <w:multiLevelType w:val="hybridMultilevel"/>
    <w:tmpl w:val="2DEAC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37779"/>
    <w:multiLevelType w:val="multilevel"/>
    <w:tmpl w:val="EEAAA186"/>
    <w:lvl w:ilvl="0">
      <w:start w:val="1"/>
      <w:numFmt w:val="decimal"/>
      <w:pStyle w:val="1"/>
      <w:lvlText w:val="1.%1"/>
      <w:lvlJc w:val="left"/>
      <w:pPr>
        <w:tabs>
          <w:tab w:val="num" w:pos="612"/>
        </w:tabs>
        <w:ind w:left="612" w:hanging="432"/>
      </w:pPr>
      <w:rPr>
        <w:rFonts w:cs="Times New Roman"/>
      </w:rPr>
    </w:lvl>
    <w:lvl w:ilvl="1">
      <w:start w:val="2"/>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8">
    <w:nsid w:val="2AB81A17"/>
    <w:multiLevelType w:val="hybridMultilevel"/>
    <w:tmpl w:val="EF6A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97C53"/>
    <w:multiLevelType w:val="multilevel"/>
    <w:tmpl w:val="A670AAA4"/>
    <w:lvl w:ilvl="0">
      <w:start w:val="1"/>
      <w:numFmt w:val="decimal"/>
      <w:lvlText w:val="%1."/>
      <w:lvlJc w:val="left"/>
      <w:pPr>
        <w:ind w:left="502"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20F20FB"/>
    <w:multiLevelType w:val="hybridMultilevel"/>
    <w:tmpl w:val="039615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F87920"/>
    <w:multiLevelType w:val="hybridMultilevel"/>
    <w:tmpl w:val="1186C45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342E7E38"/>
    <w:multiLevelType w:val="hybridMultilevel"/>
    <w:tmpl w:val="EF706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2103F"/>
    <w:multiLevelType w:val="hybridMultilevel"/>
    <w:tmpl w:val="D666B9F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A76FB5"/>
    <w:multiLevelType w:val="hybridMultilevel"/>
    <w:tmpl w:val="88B405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482D7F"/>
    <w:multiLevelType w:val="hybridMultilevel"/>
    <w:tmpl w:val="B130F8F8"/>
    <w:lvl w:ilvl="0" w:tplc="4690703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3763C38"/>
    <w:multiLevelType w:val="multilevel"/>
    <w:tmpl w:val="E936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156C1"/>
    <w:multiLevelType w:val="hybridMultilevel"/>
    <w:tmpl w:val="EB9A2350"/>
    <w:lvl w:ilvl="0" w:tplc="AF0E40F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59C80D25"/>
    <w:multiLevelType w:val="hybridMultilevel"/>
    <w:tmpl w:val="A7F63600"/>
    <w:lvl w:ilvl="0" w:tplc="F5A41BEC">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5236A8"/>
    <w:multiLevelType w:val="multilevel"/>
    <w:tmpl w:val="02F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90F18"/>
    <w:multiLevelType w:val="hybridMultilevel"/>
    <w:tmpl w:val="05BE8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2D4F33"/>
    <w:multiLevelType w:val="hybridMultilevel"/>
    <w:tmpl w:val="5B12454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9246128"/>
    <w:multiLevelType w:val="multilevel"/>
    <w:tmpl w:val="2B3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450FFF"/>
    <w:multiLevelType w:val="hybridMultilevel"/>
    <w:tmpl w:val="B8366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3E1144"/>
    <w:multiLevelType w:val="hybridMultilevel"/>
    <w:tmpl w:val="61D478C2"/>
    <w:lvl w:ilvl="0" w:tplc="504CCBD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B043A0"/>
    <w:multiLevelType w:val="hybridMultilevel"/>
    <w:tmpl w:val="39F25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7A427FF"/>
    <w:multiLevelType w:val="hybridMultilevel"/>
    <w:tmpl w:val="567C618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7">
    <w:nsid w:val="78105E2A"/>
    <w:multiLevelType w:val="hybridMultilevel"/>
    <w:tmpl w:val="15420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C30024"/>
    <w:multiLevelType w:val="hybridMultilevel"/>
    <w:tmpl w:val="4858E572"/>
    <w:lvl w:ilvl="0" w:tplc="04190001">
      <w:start w:val="1"/>
      <w:numFmt w:val="bullet"/>
      <w:lvlText w:val=""/>
      <w:lvlJc w:val="left"/>
      <w:pPr>
        <w:ind w:left="1108" w:hanging="360"/>
      </w:pPr>
      <w:rPr>
        <w:rFonts w:ascii="Symbol" w:hAnsi="Symbol" w:hint="default"/>
      </w:rPr>
    </w:lvl>
    <w:lvl w:ilvl="1" w:tplc="04190003" w:tentative="1">
      <w:start w:val="1"/>
      <w:numFmt w:val="bullet"/>
      <w:lvlText w:val="o"/>
      <w:lvlJc w:val="left"/>
      <w:pPr>
        <w:ind w:left="1828" w:hanging="360"/>
      </w:pPr>
      <w:rPr>
        <w:rFonts w:ascii="Courier New" w:hAnsi="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29">
    <w:nsid w:val="7D690BD5"/>
    <w:multiLevelType w:val="hybridMultilevel"/>
    <w:tmpl w:val="BACE1E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7"/>
  </w:num>
  <w:num w:numId="11">
    <w:abstractNumId w:val="2"/>
  </w:num>
  <w:num w:numId="12">
    <w:abstractNumId w:val="26"/>
  </w:num>
  <w:num w:numId="13">
    <w:abstractNumId w:val="14"/>
  </w:num>
  <w:num w:numId="14">
    <w:abstractNumId w:val="21"/>
  </w:num>
  <w:num w:numId="15">
    <w:abstractNumId w:val="12"/>
  </w:num>
  <w:num w:numId="16">
    <w:abstractNumId w:val="0"/>
  </w:num>
  <w:num w:numId="17">
    <w:abstractNumId w:val="10"/>
  </w:num>
  <w:num w:numId="18">
    <w:abstractNumId w:val="3"/>
  </w:num>
  <w:num w:numId="19">
    <w:abstractNumId w:val="13"/>
  </w:num>
  <w:num w:numId="20">
    <w:abstractNumId w:val="25"/>
  </w:num>
  <w:num w:numId="21">
    <w:abstractNumId w:val="8"/>
  </w:num>
  <w:num w:numId="22">
    <w:abstractNumId w:val="1"/>
  </w:num>
  <w:num w:numId="23">
    <w:abstractNumId w:val="17"/>
  </w:num>
  <w:num w:numId="24">
    <w:abstractNumId w:val="9"/>
  </w:num>
  <w:num w:numId="25">
    <w:abstractNumId w:val="19"/>
  </w:num>
  <w:num w:numId="26">
    <w:abstractNumId w:val="22"/>
  </w:num>
  <w:num w:numId="27">
    <w:abstractNumId w:val="24"/>
  </w:num>
  <w:num w:numId="28">
    <w:abstractNumId w:val="20"/>
  </w:num>
  <w:num w:numId="29">
    <w:abstractNumId w:val="1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5001E6"/>
    <w:rsid w:val="00001211"/>
    <w:rsid w:val="00030D1C"/>
    <w:rsid w:val="00042215"/>
    <w:rsid w:val="00071C56"/>
    <w:rsid w:val="00081DFC"/>
    <w:rsid w:val="000B316B"/>
    <w:rsid w:val="000C2157"/>
    <w:rsid w:val="000C5F4C"/>
    <w:rsid w:val="000E595C"/>
    <w:rsid w:val="00110E5B"/>
    <w:rsid w:val="0011293C"/>
    <w:rsid w:val="0012005B"/>
    <w:rsid w:val="00127F84"/>
    <w:rsid w:val="00134691"/>
    <w:rsid w:val="00180A5F"/>
    <w:rsid w:val="001A09C3"/>
    <w:rsid w:val="001C1464"/>
    <w:rsid w:val="001F63F3"/>
    <w:rsid w:val="002407B2"/>
    <w:rsid w:val="00241E3A"/>
    <w:rsid w:val="002711A2"/>
    <w:rsid w:val="002859B6"/>
    <w:rsid w:val="002E7EBF"/>
    <w:rsid w:val="0030476A"/>
    <w:rsid w:val="00312E66"/>
    <w:rsid w:val="00315500"/>
    <w:rsid w:val="00320698"/>
    <w:rsid w:val="00330DBE"/>
    <w:rsid w:val="00332FFD"/>
    <w:rsid w:val="00337375"/>
    <w:rsid w:val="0034355A"/>
    <w:rsid w:val="0036267C"/>
    <w:rsid w:val="00381823"/>
    <w:rsid w:val="003A174D"/>
    <w:rsid w:val="003C2E52"/>
    <w:rsid w:val="003C576C"/>
    <w:rsid w:val="003D2E93"/>
    <w:rsid w:val="003F0714"/>
    <w:rsid w:val="00402F1B"/>
    <w:rsid w:val="00403307"/>
    <w:rsid w:val="00414573"/>
    <w:rsid w:val="0042261F"/>
    <w:rsid w:val="004264CE"/>
    <w:rsid w:val="004371E8"/>
    <w:rsid w:val="00480B77"/>
    <w:rsid w:val="0049259C"/>
    <w:rsid w:val="00494893"/>
    <w:rsid w:val="004A0925"/>
    <w:rsid w:val="004A1394"/>
    <w:rsid w:val="004D6BED"/>
    <w:rsid w:val="004E4CB6"/>
    <w:rsid w:val="005001E6"/>
    <w:rsid w:val="005026C2"/>
    <w:rsid w:val="0050456A"/>
    <w:rsid w:val="00561513"/>
    <w:rsid w:val="00580AE9"/>
    <w:rsid w:val="005910DF"/>
    <w:rsid w:val="005A0E67"/>
    <w:rsid w:val="005A784D"/>
    <w:rsid w:val="005E684C"/>
    <w:rsid w:val="005F3AFB"/>
    <w:rsid w:val="00601BE7"/>
    <w:rsid w:val="00603A87"/>
    <w:rsid w:val="00645F36"/>
    <w:rsid w:val="006512E2"/>
    <w:rsid w:val="00662DD8"/>
    <w:rsid w:val="006660EA"/>
    <w:rsid w:val="00672C38"/>
    <w:rsid w:val="0069602F"/>
    <w:rsid w:val="006B2ED7"/>
    <w:rsid w:val="006B4CF6"/>
    <w:rsid w:val="006D5DAC"/>
    <w:rsid w:val="006E68A5"/>
    <w:rsid w:val="006F22D6"/>
    <w:rsid w:val="007011C7"/>
    <w:rsid w:val="00710E4A"/>
    <w:rsid w:val="00711253"/>
    <w:rsid w:val="00720399"/>
    <w:rsid w:val="00735BFF"/>
    <w:rsid w:val="00750FD0"/>
    <w:rsid w:val="00752677"/>
    <w:rsid w:val="007661A4"/>
    <w:rsid w:val="007856B9"/>
    <w:rsid w:val="007878E6"/>
    <w:rsid w:val="0079147D"/>
    <w:rsid w:val="007A4F21"/>
    <w:rsid w:val="007A6F8F"/>
    <w:rsid w:val="007D2309"/>
    <w:rsid w:val="008022C3"/>
    <w:rsid w:val="00816BA9"/>
    <w:rsid w:val="00855FA0"/>
    <w:rsid w:val="008A17C9"/>
    <w:rsid w:val="008B4DD9"/>
    <w:rsid w:val="008B5E36"/>
    <w:rsid w:val="008D6DB0"/>
    <w:rsid w:val="008E1867"/>
    <w:rsid w:val="008F6F17"/>
    <w:rsid w:val="00904867"/>
    <w:rsid w:val="009075EB"/>
    <w:rsid w:val="00916CD1"/>
    <w:rsid w:val="00947FBF"/>
    <w:rsid w:val="00950430"/>
    <w:rsid w:val="00952F0A"/>
    <w:rsid w:val="00961634"/>
    <w:rsid w:val="0097057B"/>
    <w:rsid w:val="0098547F"/>
    <w:rsid w:val="0098631A"/>
    <w:rsid w:val="009A5AFA"/>
    <w:rsid w:val="009A5F63"/>
    <w:rsid w:val="009D3DE0"/>
    <w:rsid w:val="009F6C2A"/>
    <w:rsid w:val="00A31633"/>
    <w:rsid w:val="00A31DBE"/>
    <w:rsid w:val="00A32004"/>
    <w:rsid w:val="00A33F43"/>
    <w:rsid w:val="00A52ED8"/>
    <w:rsid w:val="00A84E94"/>
    <w:rsid w:val="00A930AA"/>
    <w:rsid w:val="00A9757B"/>
    <w:rsid w:val="00AB4640"/>
    <w:rsid w:val="00AC0B08"/>
    <w:rsid w:val="00AD1E91"/>
    <w:rsid w:val="00AD52E3"/>
    <w:rsid w:val="00B17E2C"/>
    <w:rsid w:val="00B4340F"/>
    <w:rsid w:val="00B57D63"/>
    <w:rsid w:val="00B65388"/>
    <w:rsid w:val="00B70F71"/>
    <w:rsid w:val="00B735A9"/>
    <w:rsid w:val="00B97EBD"/>
    <w:rsid w:val="00BB3F24"/>
    <w:rsid w:val="00BD1437"/>
    <w:rsid w:val="00BD66D6"/>
    <w:rsid w:val="00BD6894"/>
    <w:rsid w:val="00C3115E"/>
    <w:rsid w:val="00C52646"/>
    <w:rsid w:val="00C63CA3"/>
    <w:rsid w:val="00C65FFF"/>
    <w:rsid w:val="00C80C09"/>
    <w:rsid w:val="00C86DD3"/>
    <w:rsid w:val="00CB2DFC"/>
    <w:rsid w:val="00CB4944"/>
    <w:rsid w:val="00CE1A73"/>
    <w:rsid w:val="00CF4D95"/>
    <w:rsid w:val="00D1517D"/>
    <w:rsid w:val="00D30B9E"/>
    <w:rsid w:val="00D31DC5"/>
    <w:rsid w:val="00D568D9"/>
    <w:rsid w:val="00D62A20"/>
    <w:rsid w:val="00D65A3A"/>
    <w:rsid w:val="00D663FE"/>
    <w:rsid w:val="00D675C6"/>
    <w:rsid w:val="00D75FC8"/>
    <w:rsid w:val="00DA0378"/>
    <w:rsid w:val="00DA7484"/>
    <w:rsid w:val="00DB01EF"/>
    <w:rsid w:val="00DD651E"/>
    <w:rsid w:val="00DF0C21"/>
    <w:rsid w:val="00DF3A83"/>
    <w:rsid w:val="00E064DF"/>
    <w:rsid w:val="00E1687B"/>
    <w:rsid w:val="00E24198"/>
    <w:rsid w:val="00E437EB"/>
    <w:rsid w:val="00E61676"/>
    <w:rsid w:val="00E70826"/>
    <w:rsid w:val="00E801EE"/>
    <w:rsid w:val="00EB1562"/>
    <w:rsid w:val="00EB4F12"/>
    <w:rsid w:val="00EF4D07"/>
    <w:rsid w:val="00F0550A"/>
    <w:rsid w:val="00F36308"/>
    <w:rsid w:val="00F418EE"/>
    <w:rsid w:val="00F7658A"/>
    <w:rsid w:val="00F86778"/>
    <w:rsid w:val="00FA17FC"/>
    <w:rsid w:val="00FC1148"/>
    <w:rsid w:val="00FE158A"/>
    <w:rsid w:val="00FF1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51E"/>
  </w:style>
  <w:style w:type="paragraph" w:styleId="1">
    <w:name w:val="heading 1"/>
    <w:basedOn w:val="a"/>
    <w:next w:val="a"/>
    <w:link w:val="10"/>
    <w:uiPriority w:val="99"/>
    <w:qFormat/>
    <w:rsid w:val="002859B6"/>
    <w:pPr>
      <w:keepNext/>
      <w:numPr>
        <w:numId w:val="5"/>
      </w:numPr>
      <w:spacing w:after="0" w:line="240" w:lineRule="auto"/>
      <w:ind w:right="-42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2859B6"/>
    <w:pPr>
      <w:keepNext/>
      <w:numPr>
        <w:ilvl w:val="1"/>
        <w:numId w:val="5"/>
      </w:numPr>
      <w:spacing w:after="0" w:line="240" w:lineRule="auto"/>
      <w:ind w:right="-567"/>
      <w:jc w:val="both"/>
      <w:outlineLvl w:val="1"/>
    </w:pPr>
    <w:rPr>
      <w:rFonts w:ascii="Times New Roman" w:eastAsia="Times New Roman" w:hAnsi="Times New Roman" w:cs="Times New Roman"/>
      <w:sz w:val="24"/>
      <w:szCs w:val="20"/>
      <w:lang w:val="uk-UA" w:eastAsia="ru-RU"/>
    </w:rPr>
  </w:style>
  <w:style w:type="paragraph" w:styleId="3">
    <w:name w:val="heading 3"/>
    <w:basedOn w:val="a"/>
    <w:next w:val="a"/>
    <w:link w:val="30"/>
    <w:uiPriority w:val="99"/>
    <w:qFormat/>
    <w:rsid w:val="002859B6"/>
    <w:pPr>
      <w:keepNext/>
      <w:numPr>
        <w:ilvl w:val="2"/>
        <w:numId w:val="5"/>
      </w:numPr>
      <w:spacing w:after="0" w:line="240" w:lineRule="auto"/>
      <w:jc w:val="both"/>
      <w:outlineLvl w:val="2"/>
    </w:pPr>
    <w:rPr>
      <w:rFonts w:ascii="Times New Roman" w:eastAsia="Times New Roman" w:hAnsi="Times New Roman" w:cs="Times New Roman"/>
      <w:b/>
      <w:i/>
      <w:sz w:val="40"/>
      <w:szCs w:val="20"/>
      <w:lang w:val="uk-UA" w:eastAsia="ru-RU"/>
    </w:rPr>
  </w:style>
  <w:style w:type="paragraph" w:styleId="4">
    <w:name w:val="heading 4"/>
    <w:basedOn w:val="a"/>
    <w:next w:val="a"/>
    <w:link w:val="40"/>
    <w:uiPriority w:val="99"/>
    <w:qFormat/>
    <w:rsid w:val="002859B6"/>
    <w:pPr>
      <w:keepNext/>
      <w:numPr>
        <w:ilvl w:val="3"/>
        <w:numId w:val="5"/>
      </w:numPr>
      <w:spacing w:after="0" w:line="240" w:lineRule="auto"/>
      <w:ind w:right="-567"/>
      <w:jc w:val="both"/>
      <w:outlineLvl w:val="3"/>
    </w:pPr>
    <w:rPr>
      <w:rFonts w:ascii="Times New Roman" w:eastAsia="Times New Roman" w:hAnsi="Times New Roman" w:cs="Times New Roman"/>
      <w:sz w:val="32"/>
      <w:szCs w:val="20"/>
      <w:lang w:val="uk-UA" w:eastAsia="ru-RU"/>
    </w:rPr>
  </w:style>
  <w:style w:type="paragraph" w:styleId="5">
    <w:name w:val="heading 5"/>
    <w:basedOn w:val="a"/>
    <w:next w:val="a"/>
    <w:link w:val="50"/>
    <w:uiPriority w:val="99"/>
    <w:qFormat/>
    <w:rsid w:val="002859B6"/>
    <w:pPr>
      <w:keepNext/>
      <w:numPr>
        <w:ilvl w:val="4"/>
        <w:numId w:val="5"/>
      </w:numPr>
      <w:spacing w:after="0" w:line="240" w:lineRule="auto"/>
      <w:ind w:right="-567"/>
      <w:jc w:val="center"/>
      <w:outlineLvl w:val="4"/>
    </w:pPr>
    <w:rPr>
      <w:rFonts w:ascii="Times New Roman" w:eastAsia="Times New Roman" w:hAnsi="Times New Roman" w:cs="Times New Roman"/>
      <w:sz w:val="32"/>
      <w:szCs w:val="20"/>
      <w:lang w:val="uk-UA" w:eastAsia="ru-RU"/>
    </w:rPr>
  </w:style>
  <w:style w:type="paragraph" w:styleId="6">
    <w:name w:val="heading 6"/>
    <w:basedOn w:val="a"/>
    <w:next w:val="a"/>
    <w:link w:val="60"/>
    <w:uiPriority w:val="99"/>
    <w:qFormat/>
    <w:rsid w:val="002859B6"/>
    <w:pPr>
      <w:keepNext/>
      <w:numPr>
        <w:ilvl w:val="5"/>
        <w:numId w:val="5"/>
      </w:numPr>
      <w:spacing w:after="0" w:line="240" w:lineRule="auto"/>
      <w:jc w:val="center"/>
      <w:outlineLvl w:val="5"/>
    </w:pPr>
    <w:rPr>
      <w:rFonts w:ascii="Times New Roman" w:eastAsia="Times New Roman" w:hAnsi="Times New Roman" w:cs="Times New Roman"/>
      <w:sz w:val="28"/>
      <w:szCs w:val="20"/>
      <w:lang w:val="uk-UA" w:eastAsia="ru-RU"/>
    </w:rPr>
  </w:style>
  <w:style w:type="paragraph" w:styleId="7">
    <w:name w:val="heading 7"/>
    <w:basedOn w:val="a"/>
    <w:next w:val="a"/>
    <w:link w:val="70"/>
    <w:uiPriority w:val="99"/>
    <w:qFormat/>
    <w:rsid w:val="002859B6"/>
    <w:pPr>
      <w:keepNext/>
      <w:numPr>
        <w:ilvl w:val="6"/>
        <w:numId w:val="5"/>
      </w:numPr>
      <w:spacing w:after="0" w:line="240" w:lineRule="auto"/>
      <w:jc w:val="center"/>
      <w:outlineLvl w:val="6"/>
    </w:pPr>
    <w:rPr>
      <w:rFonts w:ascii="Times New Roman" w:eastAsia="Times New Roman" w:hAnsi="Times New Roman" w:cs="Times New Roman"/>
      <w:sz w:val="32"/>
      <w:szCs w:val="20"/>
      <w:lang w:val="uk-UA" w:eastAsia="ru-RU"/>
    </w:rPr>
  </w:style>
  <w:style w:type="paragraph" w:styleId="8">
    <w:name w:val="heading 8"/>
    <w:basedOn w:val="a"/>
    <w:next w:val="a"/>
    <w:link w:val="80"/>
    <w:uiPriority w:val="99"/>
    <w:qFormat/>
    <w:rsid w:val="002859B6"/>
    <w:pPr>
      <w:keepNext/>
      <w:numPr>
        <w:ilvl w:val="7"/>
        <w:numId w:val="5"/>
      </w:numPr>
      <w:spacing w:after="0" w:line="240" w:lineRule="auto"/>
      <w:jc w:val="both"/>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qFormat/>
    <w:rsid w:val="002859B6"/>
    <w:pPr>
      <w:keepNext/>
      <w:numPr>
        <w:ilvl w:val="8"/>
        <w:numId w:val="5"/>
      </w:numPr>
      <w:spacing w:after="0" w:line="240" w:lineRule="auto"/>
      <w:jc w:val="center"/>
      <w:outlineLvl w:val="8"/>
    </w:pPr>
    <w:rPr>
      <w:rFonts w:ascii="Times New Roman" w:eastAsia="Times New Roman" w:hAnsi="Times New Roman" w:cs="Times New Roman"/>
      <w:b/>
      <w:sz w:val="4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320698"/>
    <w:pPr>
      <w:spacing w:after="0" w:line="240" w:lineRule="auto"/>
    </w:pPr>
  </w:style>
  <w:style w:type="character" w:customStyle="1" w:styleId="10">
    <w:name w:val="Заголовок 1 Знак"/>
    <w:basedOn w:val="a0"/>
    <w:link w:val="1"/>
    <w:uiPriority w:val="99"/>
    <w:rsid w:val="002859B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2859B6"/>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2859B6"/>
    <w:rPr>
      <w:rFonts w:ascii="Times New Roman" w:eastAsia="Times New Roman" w:hAnsi="Times New Roman" w:cs="Times New Roman"/>
      <w:b/>
      <w:i/>
      <w:sz w:val="40"/>
      <w:szCs w:val="20"/>
      <w:lang w:val="uk-UA" w:eastAsia="ru-RU"/>
    </w:rPr>
  </w:style>
  <w:style w:type="character" w:customStyle="1" w:styleId="40">
    <w:name w:val="Заголовок 4 Знак"/>
    <w:basedOn w:val="a0"/>
    <w:link w:val="4"/>
    <w:uiPriority w:val="99"/>
    <w:rsid w:val="002859B6"/>
    <w:rPr>
      <w:rFonts w:ascii="Times New Roman" w:eastAsia="Times New Roman" w:hAnsi="Times New Roman" w:cs="Times New Roman"/>
      <w:sz w:val="32"/>
      <w:szCs w:val="20"/>
      <w:lang w:val="uk-UA" w:eastAsia="ru-RU"/>
    </w:rPr>
  </w:style>
  <w:style w:type="character" w:customStyle="1" w:styleId="50">
    <w:name w:val="Заголовок 5 Знак"/>
    <w:basedOn w:val="a0"/>
    <w:link w:val="5"/>
    <w:uiPriority w:val="99"/>
    <w:rsid w:val="002859B6"/>
    <w:rPr>
      <w:rFonts w:ascii="Times New Roman" w:eastAsia="Times New Roman" w:hAnsi="Times New Roman" w:cs="Times New Roman"/>
      <w:sz w:val="32"/>
      <w:szCs w:val="20"/>
      <w:lang w:val="uk-UA" w:eastAsia="ru-RU"/>
    </w:rPr>
  </w:style>
  <w:style w:type="character" w:customStyle="1" w:styleId="60">
    <w:name w:val="Заголовок 6 Знак"/>
    <w:basedOn w:val="a0"/>
    <w:link w:val="6"/>
    <w:uiPriority w:val="99"/>
    <w:rsid w:val="002859B6"/>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2859B6"/>
    <w:rPr>
      <w:rFonts w:ascii="Times New Roman" w:eastAsia="Times New Roman" w:hAnsi="Times New Roman" w:cs="Times New Roman"/>
      <w:sz w:val="32"/>
      <w:szCs w:val="20"/>
      <w:lang w:val="uk-UA" w:eastAsia="ru-RU"/>
    </w:rPr>
  </w:style>
  <w:style w:type="character" w:customStyle="1" w:styleId="80">
    <w:name w:val="Заголовок 8 Знак"/>
    <w:basedOn w:val="a0"/>
    <w:link w:val="8"/>
    <w:uiPriority w:val="99"/>
    <w:rsid w:val="002859B6"/>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2859B6"/>
    <w:rPr>
      <w:rFonts w:ascii="Times New Roman" w:eastAsia="Times New Roman" w:hAnsi="Times New Roman" w:cs="Times New Roman"/>
      <w:b/>
      <w:sz w:val="40"/>
      <w:szCs w:val="20"/>
      <w:lang w:val="uk-UA" w:eastAsia="ru-RU"/>
    </w:rPr>
  </w:style>
  <w:style w:type="paragraph" w:styleId="a6">
    <w:name w:val="Body Text"/>
    <w:basedOn w:val="a"/>
    <w:link w:val="a7"/>
    <w:uiPriority w:val="99"/>
    <w:rsid w:val="002859B6"/>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2859B6"/>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2859B6"/>
    <w:pPr>
      <w:spacing w:after="120" w:line="480" w:lineRule="auto"/>
    </w:pPr>
  </w:style>
  <w:style w:type="character" w:customStyle="1" w:styleId="22">
    <w:name w:val="Основной текст 2 Знак"/>
    <w:basedOn w:val="a0"/>
    <w:link w:val="21"/>
    <w:uiPriority w:val="99"/>
    <w:semiHidden/>
    <w:rsid w:val="002859B6"/>
  </w:style>
  <w:style w:type="character" w:customStyle="1" w:styleId="textexposedshow">
    <w:name w:val="text_exposed_show"/>
    <w:rsid w:val="00BD1437"/>
  </w:style>
  <w:style w:type="paragraph" w:styleId="a8">
    <w:name w:val="List Paragraph"/>
    <w:basedOn w:val="a"/>
    <w:uiPriority w:val="34"/>
    <w:qFormat/>
    <w:rsid w:val="00BD1437"/>
    <w:pPr>
      <w:spacing w:after="200" w:line="276" w:lineRule="auto"/>
      <w:ind w:left="720"/>
      <w:contextualSpacing/>
    </w:pPr>
    <w:rPr>
      <w:rFonts w:ascii="Calibri" w:eastAsia="Times New Roman" w:hAnsi="Calibri" w:cs="Times New Roman"/>
      <w:lang w:eastAsia="ru-RU"/>
    </w:rPr>
  </w:style>
  <w:style w:type="character" w:customStyle="1" w:styleId="24">
    <w:name w:val="Заголовок №2 (4)_"/>
    <w:link w:val="240"/>
    <w:rsid w:val="006512E2"/>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6512E2"/>
    <w:pPr>
      <w:shd w:val="clear" w:color="auto" w:fill="FFFFFF"/>
      <w:spacing w:after="0" w:line="0" w:lineRule="atLeast"/>
      <w:outlineLvl w:val="1"/>
    </w:pPr>
    <w:rPr>
      <w:rFonts w:ascii="Century Gothic" w:eastAsia="Century Gothic" w:hAnsi="Century Gothic" w:cs="Century Gothic"/>
      <w:sz w:val="27"/>
      <w:szCs w:val="27"/>
    </w:rPr>
  </w:style>
  <w:style w:type="character" w:styleId="a9">
    <w:name w:val="Strong"/>
    <w:basedOn w:val="a0"/>
    <w:uiPriority w:val="22"/>
    <w:qFormat/>
    <w:rsid w:val="00D62A20"/>
    <w:rPr>
      <w:b/>
      <w:bCs/>
    </w:rPr>
  </w:style>
  <w:style w:type="character" w:styleId="aa">
    <w:name w:val="Emphasis"/>
    <w:basedOn w:val="a0"/>
    <w:uiPriority w:val="20"/>
    <w:qFormat/>
    <w:rsid w:val="00D62A20"/>
    <w:rPr>
      <w:i/>
      <w:iCs/>
    </w:rPr>
  </w:style>
  <w:style w:type="paragraph" w:styleId="ab">
    <w:name w:val="Balloon Text"/>
    <w:basedOn w:val="a"/>
    <w:link w:val="ac"/>
    <w:uiPriority w:val="99"/>
    <w:semiHidden/>
    <w:unhideWhenUsed/>
    <w:rsid w:val="006660E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60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836453">
      <w:bodyDiv w:val="1"/>
      <w:marLeft w:val="0"/>
      <w:marRight w:val="0"/>
      <w:marTop w:val="0"/>
      <w:marBottom w:val="0"/>
      <w:divBdr>
        <w:top w:val="none" w:sz="0" w:space="0" w:color="auto"/>
        <w:left w:val="none" w:sz="0" w:space="0" w:color="auto"/>
        <w:bottom w:val="none" w:sz="0" w:space="0" w:color="auto"/>
        <w:right w:val="none" w:sz="0" w:space="0" w:color="auto"/>
      </w:divBdr>
    </w:div>
    <w:div w:id="428544376">
      <w:bodyDiv w:val="1"/>
      <w:marLeft w:val="0"/>
      <w:marRight w:val="0"/>
      <w:marTop w:val="0"/>
      <w:marBottom w:val="0"/>
      <w:divBdr>
        <w:top w:val="none" w:sz="0" w:space="0" w:color="auto"/>
        <w:left w:val="none" w:sz="0" w:space="0" w:color="auto"/>
        <w:bottom w:val="none" w:sz="0" w:space="0" w:color="auto"/>
        <w:right w:val="none" w:sz="0" w:space="0" w:color="auto"/>
      </w:divBdr>
    </w:div>
    <w:div w:id="769399508">
      <w:bodyDiv w:val="1"/>
      <w:marLeft w:val="0"/>
      <w:marRight w:val="0"/>
      <w:marTop w:val="0"/>
      <w:marBottom w:val="0"/>
      <w:divBdr>
        <w:top w:val="none" w:sz="0" w:space="0" w:color="auto"/>
        <w:left w:val="none" w:sz="0" w:space="0" w:color="auto"/>
        <w:bottom w:val="none" w:sz="0" w:space="0" w:color="auto"/>
        <w:right w:val="none" w:sz="0" w:space="0" w:color="auto"/>
      </w:divBdr>
    </w:div>
    <w:div w:id="799423312">
      <w:bodyDiv w:val="1"/>
      <w:marLeft w:val="0"/>
      <w:marRight w:val="0"/>
      <w:marTop w:val="0"/>
      <w:marBottom w:val="0"/>
      <w:divBdr>
        <w:top w:val="none" w:sz="0" w:space="0" w:color="auto"/>
        <w:left w:val="none" w:sz="0" w:space="0" w:color="auto"/>
        <w:bottom w:val="none" w:sz="0" w:space="0" w:color="auto"/>
        <w:right w:val="none" w:sz="0" w:space="0" w:color="auto"/>
      </w:divBdr>
    </w:div>
    <w:div w:id="938676727">
      <w:bodyDiv w:val="1"/>
      <w:marLeft w:val="0"/>
      <w:marRight w:val="0"/>
      <w:marTop w:val="0"/>
      <w:marBottom w:val="0"/>
      <w:divBdr>
        <w:top w:val="none" w:sz="0" w:space="0" w:color="auto"/>
        <w:left w:val="none" w:sz="0" w:space="0" w:color="auto"/>
        <w:bottom w:val="none" w:sz="0" w:space="0" w:color="auto"/>
        <w:right w:val="none" w:sz="0" w:space="0" w:color="auto"/>
      </w:divBdr>
    </w:div>
    <w:div w:id="1124620861">
      <w:bodyDiv w:val="1"/>
      <w:marLeft w:val="0"/>
      <w:marRight w:val="0"/>
      <w:marTop w:val="0"/>
      <w:marBottom w:val="0"/>
      <w:divBdr>
        <w:top w:val="none" w:sz="0" w:space="0" w:color="auto"/>
        <w:left w:val="none" w:sz="0" w:space="0" w:color="auto"/>
        <w:bottom w:val="none" w:sz="0" w:space="0" w:color="auto"/>
        <w:right w:val="none" w:sz="0" w:space="0" w:color="auto"/>
      </w:divBdr>
    </w:div>
    <w:div w:id="1126780871">
      <w:bodyDiv w:val="1"/>
      <w:marLeft w:val="0"/>
      <w:marRight w:val="0"/>
      <w:marTop w:val="0"/>
      <w:marBottom w:val="0"/>
      <w:divBdr>
        <w:top w:val="none" w:sz="0" w:space="0" w:color="auto"/>
        <w:left w:val="none" w:sz="0" w:space="0" w:color="auto"/>
        <w:bottom w:val="none" w:sz="0" w:space="0" w:color="auto"/>
        <w:right w:val="none" w:sz="0" w:space="0" w:color="auto"/>
      </w:divBdr>
    </w:div>
    <w:div w:id="1172455538">
      <w:bodyDiv w:val="1"/>
      <w:marLeft w:val="0"/>
      <w:marRight w:val="0"/>
      <w:marTop w:val="0"/>
      <w:marBottom w:val="0"/>
      <w:divBdr>
        <w:top w:val="none" w:sz="0" w:space="0" w:color="auto"/>
        <w:left w:val="none" w:sz="0" w:space="0" w:color="auto"/>
        <w:bottom w:val="none" w:sz="0" w:space="0" w:color="auto"/>
        <w:right w:val="none" w:sz="0" w:space="0" w:color="auto"/>
      </w:divBdr>
    </w:div>
    <w:div w:id="1522162180">
      <w:bodyDiv w:val="1"/>
      <w:marLeft w:val="0"/>
      <w:marRight w:val="0"/>
      <w:marTop w:val="0"/>
      <w:marBottom w:val="0"/>
      <w:divBdr>
        <w:top w:val="none" w:sz="0" w:space="0" w:color="auto"/>
        <w:left w:val="none" w:sz="0" w:space="0" w:color="auto"/>
        <w:bottom w:val="none" w:sz="0" w:space="0" w:color="auto"/>
        <w:right w:val="none" w:sz="0" w:space="0" w:color="auto"/>
      </w:divBdr>
    </w:div>
    <w:div w:id="1864048494">
      <w:bodyDiv w:val="1"/>
      <w:marLeft w:val="0"/>
      <w:marRight w:val="0"/>
      <w:marTop w:val="0"/>
      <w:marBottom w:val="0"/>
      <w:divBdr>
        <w:top w:val="none" w:sz="0" w:space="0" w:color="auto"/>
        <w:left w:val="none" w:sz="0" w:space="0" w:color="auto"/>
        <w:bottom w:val="none" w:sz="0" w:space="0" w:color="auto"/>
        <w:right w:val="none" w:sz="0" w:space="0" w:color="auto"/>
      </w:divBdr>
    </w:div>
    <w:div w:id="1866365253">
      <w:bodyDiv w:val="1"/>
      <w:marLeft w:val="0"/>
      <w:marRight w:val="0"/>
      <w:marTop w:val="0"/>
      <w:marBottom w:val="0"/>
      <w:divBdr>
        <w:top w:val="none" w:sz="0" w:space="0" w:color="auto"/>
        <w:left w:val="none" w:sz="0" w:space="0" w:color="auto"/>
        <w:bottom w:val="none" w:sz="0" w:space="0" w:color="auto"/>
        <w:right w:val="none" w:sz="0" w:space="0" w:color="auto"/>
      </w:divBdr>
    </w:div>
    <w:div w:id="1992824697">
      <w:bodyDiv w:val="1"/>
      <w:marLeft w:val="0"/>
      <w:marRight w:val="0"/>
      <w:marTop w:val="0"/>
      <w:marBottom w:val="0"/>
      <w:divBdr>
        <w:top w:val="none" w:sz="0" w:space="0" w:color="auto"/>
        <w:left w:val="none" w:sz="0" w:space="0" w:color="auto"/>
        <w:bottom w:val="none" w:sz="0" w:space="0" w:color="auto"/>
        <w:right w:val="none" w:sz="0" w:space="0" w:color="auto"/>
      </w:divBdr>
    </w:div>
    <w:div w:id="2006779019">
      <w:bodyDiv w:val="1"/>
      <w:marLeft w:val="0"/>
      <w:marRight w:val="0"/>
      <w:marTop w:val="0"/>
      <w:marBottom w:val="0"/>
      <w:divBdr>
        <w:top w:val="none" w:sz="0" w:space="0" w:color="auto"/>
        <w:left w:val="none" w:sz="0" w:space="0" w:color="auto"/>
        <w:bottom w:val="none" w:sz="0" w:space="0" w:color="auto"/>
        <w:right w:val="none" w:sz="0" w:space="0" w:color="auto"/>
      </w:divBdr>
    </w:div>
    <w:div w:id="20544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54B3-98BE-4223-AF9D-27510B0A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9418</Words>
  <Characters>53686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Пользователь Windows</cp:lastModifiedBy>
  <cp:revision>3</cp:revision>
  <cp:lastPrinted>2020-08-10T06:58:00Z</cp:lastPrinted>
  <dcterms:created xsi:type="dcterms:W3CDTF">2020-08-10T06:58:00Z</dcterms:created>
  <dcterms:modified xsi:type="dcterms:W3CDTF">2020-09-16T20:20:00Z</dcterms:modified>
</cp:coreProperties>
</file>